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E501" w14:textId="77777777" w:rsidR="00394854" w:rsidRDefault="00394854"/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6949"/>
        <w:gridCol w:w="8"/>
      </w:tblGrid>
      <w:tr w:rsidR="000A37F6" w:rsidRPr="000A37F6" w14:paraId="1639C95D" w14:textId="77777777" w:rsidTr="00C52E7F">
        <w:trPr>
          <w:trHeight w:val="467"/>
          <w:jc w:val="center"/>
        </w:trPr>
        <w:tc>
          <w:tcPr>
            <w:tcW w:w="10071" w:type="dxa"/>
            <w:gridSpan w:val="3"/>
            <w:shd w:val="pct10" w:color="auto" w:fill="auto"/>
          </w:tcPr>
          <w:p w14:paraId="6D23ECA1" w14:textId="3A816A7B" w:rsidR="000A37F6" w:rsidRPr="00AD4D7B" w:rsidRDefault="000A37F6" w:rsidP="000A37F6">
            <w:pPr>
              <w:spacing w:before="120"/>
              <w:jc w:val="center"/>
              <w:rPr>
                <w:rFonts w:cstheme="minorHAnsi"/>
                <w:b/>
                <w:bCs/>
                <w:sz w:val="25"/>
                <w:szCs w:val="25"/>
              </w:rPr>
            </w:pPr>
            <w:r w:rsidRPr="00AD4D7B">
              <w:rPr>
                <w:rFonts w:cstheme="minorHAnsi"/>
                <w:b/>
                <w:bCs/>
                <w:sz w:val="25"/>
                <w:szCs w:val="25"/>
              </w:rPr>
              <w:t>Együttműködési megállapodás</w:t>
            </w:r>
          </w:p>
        </w:tc>
      </w:tr>
      <w:tr w:rsidR="000A37F6" w:rsidRPr="000A37F6" w14:paraId="06E54642" w14:textId="77777777" w:rsidTr="00C52E7F">
        <w:trPr>
          <w:trHeight w:val="467"/>
          <w:jc w:val="center"/>
        </w:trPr>
        <w:tc>
          <w:tcPr>
            <w:tcW w:w="10071" w:type="dxa"/>
            <w:gridSpan w:val="3"/>
            <w:shd w:val="pct10" w:color="auto" w:fill="auto"/>
          </w:tcPr>
          <w:p w14:paraId="49060471" w14:textId="6871301F" w:rsidR="000A37F6" w:rsidRPr="000A37F6" w:rsidRDefault="000A37F6" w:rsidP="00614BCE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bookmarkStart w:id="0" w:name="_Hlk68428474"/>
            <w:r w:rsidRPr="00614BCE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amely létrejött egyrészről</w:t>
            </w:r>
          </w:p>
        </w:tc>
      </w:tr>
      <w:tr w:rsidR="000A37F6" w:rsidRPr="000A37F6" w14:paraId="0C68B567" w14:textId="77777777" w:rsidTr="00C52E7F">
        <w:trPr>
          <w:gridAfter w:val="1"/>
          <w:wAfter w:w="8" w:type="dxa"/>
          <w:trHeight w:val="467"/>
          <w:jc w:val="center"/>
        </w:trPr>
        <w:tc>
          <w:tcPr>
            <w:tcW w:w="3114" w:type="dxa"/>
            <w:shd w:val="pct10" w:color="auto" w:fill="auto"/>
            <w:vAlign w:val="center"/>
          </w:tcPr>
          <w:p w14:paraId="24C51856" w14:textId="7A7394F5" w:rsidR="000A37F6" w:rsidRPr="000A37F6" w:rsidRDefault="000A37F6" w:rsidP="00614BCE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614BCE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n</w:t>
            </w:r>
            <w:r w:rsidR="00991643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év</w:t>
            </w:r>
            <w:r w:rsidRPr="000A37F6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6949" w:type="dxa"/>
            <w:vAlign w:val="center"/>
          </w:tcPr>
          <w:p w14:paraId="38436439" w14:textId="2EC29DA4" w:rsidR="000A37F6" w:rsidRPr="000A37F6" w:rsidRDefault="007C490C" w:rsidP="00614BCE">
            <w:pPr>
              <w:keepNext/>
              <w:spacing w:before="120" w:after="120" w:line="240" w:lineRule="auto"/>
              <w:outlineLvl w:val="5"/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</w:pPr>
            <w:r w:rsidRPr="007C490C"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  <w:t>Kisalföldi Független Vizsgaközpont</w:t>
            </w:r>
          </w:p>
        </w:tc>
      </w:tr>
      <w:tr w:rsidR="000A37F6" w:rsidRPr="000A37F6" w14:paraId="05450DD2" w14:textId="77777777" w:rsidTr="00550118">
        <w:trPr>
          <w:gridAfter w:val="1"/>
          <w:wAfter w:w="8" w:type="dxa"/>
          <w:trHeight w:val="774"/>
          <w:jc w:val="center"/>
        </w:trPr>
        <w:tc>
          <w:tcPr>
            <w:tcW w:w="3114" w:type="dxa"/>
            <w:shd w:val="pct10" w:color="auto" w:fill="auto"/>
            <w:vAlign w:val="center"/>
          </w:tcPr>
          <w:p w14:paraId="2803E9F7" w14:textId="4AD1DE4F" w:rsidR="000A37F6" w:rsidRPr="000A37F6" w:rsidRDefault="000A37F6" w:rsidP="0055011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614BCE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székhely:</w:t>
            </w:r>
          </w:p>
        </w:tc>
        <w:tc>
          <w:tcPr>
            <w:tcW w:w="6949" w:type="dxa"/>
            <w:vAlign w:val="center"/>
          </w:tcPr>
          <w:p w14:paraId="4F5C3A69" w14:textId="45E9EDB6" w:rsidR="006C22C2" w:rsidRPr="00797146" w:rsidRDefault="006C22C2" w:rsidP="00550118">
            <w:pPr>
              <w:keepNext/>
              <w:spacing w:after="0" w:line="240" w:lineRule="auto"/>
              <w:outlineLvl w:val="5"/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</w:pPr>
            <w:r w:rsidRPr="00797146"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  <w:t>9400 Sopron, Bánfalvai út 48-50.</w:t>
            </w:r>
          </w:p>
          <w:p w14:paraId="39336F63" w14:textId="3A513A28" w:rsidR="006C22C2" w:rsidRPr="00D8433B" w:rsidRDefault="006C22C2" w:rsidP="00550118">
            <w:pPr>
              <w:keepNext/>
              <w:spacing w:after="0" w:line="240" w:lineRule="auto"/>
              <w:outlineLvl w:val="5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hu-HU"/>
              </w:rPr>
            </w:pPr>
            <w:r w:rsidRPr="00797146"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  <w:t>Levelezési cím: 9700 Szombathely, Szent László király utca 10.</w:t>
            </w:r>
          </w:p>
        </w:tc>
      </w:tr>
      <w:tr w:rsidR="001E7122" w:rsidRPr="000A37F6" w14:paraId="021FF216" w14:textId="77777777" w:rsidTr="00C52E7F">
        <w:trPr>
          <w:gridAfter w:val="1"/>
          <w:wAfter w:w="8" w:type="dxa"/>
          <w:trHeight w:val="467"/>
          <w:jc w:val="center"/>
        </w:trPr>
        <w:tc>
          <w:tcPr>
            <w:tcW w:w="3114" w:type="dxa"/>
            <w:shd w:val="pct10" w:color="auto" w:fill="auto"/>
            <w:vAlign w:val="center"/>
          </w:tcPr>
          <w:p w14:paraId="7944116F" w14:textId="29AE61D0" w:rsidR="001E7122" w:rsidRPr="00614BCE" w:rsidRDefault="001E7122" w:rsidP="00614BCE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ny</w:t>
            </w:r>
            <w:r w:rsidR="00EF5BFA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ilvántartó hatóság </w:t>
            </w:r>
            <w:r w:rsidR="000D3557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és törzskönyvi </w:t>
            </w:r>
            <w:r w:rsidR="00645DA4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a</w:t>
            </w:r>
            <w:r w:rsidR="00A27BA7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 xml:space="preserve">zonosító </w:t>
            </w:r>
            <w:r w:rsidR="000D3557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szám:</w:t>
            </w:r>
          </w:p>
        </w:tc>
        <w:tc>
          <w:tcPr>
            <w:tcW w:w="6949" w:type="dxa"/>
            <w:vAlign w:val="center"/>
          </w:tcPr>
          <w:p w14:paraId="435DD778" w14:textId="1DABFD3B" w:rsidR="001E7122" w:rsidRPr="008A39F3" w:rsidRDefault="002E6577" w:rsidP="00614BCE">
            <w:pPr>
              <w:keepNext/>
              <w:spacing w:before="120" w:after="120" w:line="240" w:lineRule="auto"/>
              <w:outlineLvl w:val="5"/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  <w:t>Magyar Államkincstár (PIR) 833008</w:t>
            </w:r>
          </w:p>
        </w:tc>
      </w:tr>
      <w:tr w:rsidR="000A37F6" w:rsidRPr="000A37F6" w14:paraId="3753476E" w14:textId="77777777" w:rsidTr="00C52E7F">
        <w:trPr>
          <w:gridAfter w:val="1"/>
          <w:wAfter w:w="8" w:type="dxa"/>
          <w:trHeight w:val="467"/>
          <w:jc w:val="center"/>
        </w:trPr>
        <w:tc>
          <w:tcPr>
            <w:tcW w:w="3114" w:type="dxa"/>
            <w:shd w:val="pct10" w:color="auto" w:fill="auto"/>
            <w:vAlign w:val="center"/>
          </w:tcPr>
          <w:p w14:paraId="452FF77F" w14:textId="3F268074" w:rsidR="000A37F6" w:rsidRPr="000A37F6" w:rsidRDefault="000A37F6" w:rsidP="00614BCE">
            <w:pPr>
              <w:spacing w:before="120" w:after="120" w:line="240" w:lineRule="auto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614BCE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adószám</w:t>
            </w:r>
            <w:r w:rsidRPr="000A37F6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6949" w:type="dxa"/>
            <w:vAlign w:val="center"/>
          </w:tcPr>
          <w:p w14:paraId="5C36A48B" w14:textId="36DBD9CD" w:rsidR="000A37F6" w:rsidRPr="000A37F6" w:rsidRDefault="008A39F3" w:rsidP="00614BCE">
            <w:pPr>
              <w:keepNext/>
              <w:spacing w:before="120" w:after="120" w:line="240" w:lineRule="auto"/>
              <w:outlineLvl w:val="5"/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</w:pPr>
            <w:r w:rsidRPr="008A39F3"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  <w:t>15833002-2-08</w:t>
            </w:r>
          </w:p>
        </w:tc>
      </w:tr>
      <w:tr w:rsidR="000A37F6" w:rsidRPr="000A37F6" w14:paraId="0BC80512" w14:textId="77777777" w:rsidTr="00550118">
        <w:trPr>
          <w:gridAfter w:val="1"/>
          <w:wAfter w:w="8" w:type="dxa"/>
          <w:trHeight w:val="734"/>
          <w:jc w:val="center"/>
        </w:trPr>
        <w:tc>
          <w:tcPr>
            <w:tcW w:w="3114" w:type="dxa"/>
            <w:shd w:val="pct10" w:color="auto" w:fill="auto"/>
            <w:vAlign w:val="center"/>
          </w:tcPr>
          <w:p w14:paraId="10E82620" w14:textId="7833CE28" w:rsidR="000A37F6" w:rsidRPr="000A37F6" w:rsidRDefault="000A37F6" w:rsidP="0055011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 w:rsidRPr="00614BCE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képviseletre jogosult személy neve</w:t>
            </w:r>
            <w:r w:rsidR="00C52E7F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, beosztása</w:t>
            </w:r>
            <w:r w:rsidRPr="000A37F6"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6949" w:type="dxa"/>
            <w:vAlign w:val="center"/>
          </w:tcPr>
          <w:p w14:paraId="35CCD9DB" w14:textId="77777777" w:rsidR="00373587" w:rsidRDefault="00066633" w:rsidP="00550118">
            <w:pPr>
              <w:keepNext/>
              <w:spacing w:after="0" w:line="240" w:lineRule="auto"/>
              <w:outlineLvl w:val="5"/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  <w:t>Pezenhofer-Horváth Zsanett</w:t>
            </w:r>
            <w:r w:rsidR="000D3557"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  <w:t xml:space="preserve"> </w:t>
            </w:r>
          </w:p>
          <w:p w14:paraId="350B40F7" w14:textId="34943BF4" w:rsidR="000A37F6" w:rsidRPr="000A37F6" w:rsidRDefault="000D3557" w:rsidP="00550118">
            <w:pPr>
              <w:keepNext/>
              <w:spacing w:after="0" w:line="240" w:lineRule="auto"/>
              <w:outlineLvl w:val="5"/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  <w:t>vizsgaközpont vezető</w:t>
            </w:r>
          </w:p>
        </w:tc>
      </w:tr>
      <w:tr w:rsidR="000A37F6" w:rsidRPr="000A37F6" w14:paraId="690B6D25" w14:textId="77777777" w:rsidTr="00C52E7F">
        <w:trPr>
          <w:trHeight w:val="467"/>
          <w:jc w:val="center"/>
        </w:trPr>
        <w:tc>
          <w:tcPr>
            <w:tcW w:w="10071" w:type="dxa"/>
            <w:gridSpan w:val="3"/>
            <w:shd w:val="pct10" w:color="auto" w:fill="auto"/>
            <w:vAlign w:val="center"/>
          </w:tcPr>
          <w:p w14:paraId="61C54C42" w14:textId="2C49D262" w:rsidR="000A37F6" w:rsidRPr="000A37F6" w:rsidRDefault="000A37F6" w:rsidP="00614BCE">
            <w:pPr>
              <w:keepNext/>
              <w:spacing w:before="120" w:after="120" w:line="240" w:lineRule="auto"/>
              <w:outlineLvl w:val="5"/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</w:pPr>
            <w:r w:rsidRPr="00614BCE"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  <w:t>(a továbbiakban: Vizsgaközpont), másrészről</w:t>
            </w:r>
          </w:p>
        </w:tc>
      </w:tr>
      <w:tr w:rsidR="000A37F6" w:rsidRPr="000A37F6" w14:paraId="67BD1912" w14:textId="77777777" w:rsidTr="00C52E7F">
        <w:trPr>
          <w:gridAfter w:val="1"/>
          <w:wAfter w:w="8" w:type="dxa"/>
          <w:trHeight w:val="467"/>
          <w:jc w:val="center"/>
        </w:trPr>
        <w:tc>
          <w:tcPr>
            <w:tcW w:w="3114" w:type="dxa"/>
            <w:shd w:val="pct10" w:color="auto" w:fill="auto"/>
            <w:vAlign w:val="center"/>
          </w:tcPr>
          <w:p w14:paraId="7667173B" w14:textId="1C16F3C4" w:rsidR="000A37F6" w:rsidRPr="000A37F6" w:rsidRDefault="000A37F6" w:rsidP="00614BCE">
            <w:pPr>
              <w:spacing w:before="120" w:after="12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614BCE">
              <w:rPr>
                <w:b/>
                <w:bCs/>
                <w:sz w:val="24"/>
                <w:szCs w:val="24"/>
              </w:rPr>
              <w:t>n</w:t>
            </w:r>
            <w:r w:rsidR="00991643">
              <w:rPr>
                <w:b/>
                <w:bCs/>
                <w:sz w:val="24"/>
                <w:szCs w:val="24"/>
              </w:rPr>
              <w:t>év</w:t>
            </w:r>
            <w:r w:rsidRPr="00614BCE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49" w:type="dxa"/>
            <w:vAlign w:val="center"/>
          </w:tcPr>
          <w:p w14:paraId="6BF316C3" w14:textId="1C780E03" w:rsidR="000A37F6" w:rsidRPr="004F29C3" w:rsidRDefault="000A37F6" w:rsidP="00614BCE">
            <w:pPr>
              <w:keepNext/>
              <w:spacing w:before="120" w:after="120" w:line="240" w:lineRule="auto"/>
              <w:outlineLvl w:val="5"/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</w:pPr>
          </w:p>
        </w:tc>
      </w:tr>
      <w:tr w:rsidR="000A37F6" w:rsidRPr="000A37F6" w14:paraId="58F9FF99" w14:textId="77777777" w:rsidTr="00C52E7F">
        <w:trPr>
          <w:gridAfter w:val="1"/>
          <w:wAfter w:w="8" w:type="dxa"/>
          <w:trHeight w:val="46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C77A679" w14:textId="379265F8" w:rsidR="000A37F6" w:rsidRPr="000A37F6" w:rsidRDefault="000A37F6" w:rsidP="00614BCE">
            <w:pPr>
              <w:spacing w:before="120" w:after="12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614BCE">
              <w:rPr>
                <w:b/>
                <w:bCs/>
                <w:sz w:val="24"/>
                <w:szCs w:val="24"/>
              </w:rPr>
              <w:t>székhely: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4F1D" w14:textId="44BE4841" w:rsidR="000A37F6" w:rsidRPr="004F29C3" w:rsidRDefault="000A37F6" w:rsidP="00614BCE">
            <w:pPr>
              <w:keepNext/>
              <w:spacing w:before="120" w:after="120" w:line="240" w:lineRule="auto"/>
              <w:outlineLvl w:val="5"/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</w:pPr>
          </w:p>
        </w:tc>
      </w:tr>
      <w:tr w:rsidR="00725BE1" w:rsidRPr="000A37F6" w14:paraId="3644C5AE" w14:textId="77777777" w:rsidTr="00C52E7F">
        <w:trPr>
          <w:gridAfter w:val="1"/>
          <w:wAfter w:w="8" w:type="dxa"/>
          <w:trHeight w:val="46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BB8E562" w14:textId="763492F2" w:rsidR="00725BE1" w:rsidRPr="00614BCE" w:rsidRDefault="00725BE1" w:rsidP="00725BE1">
            <w:pPr>
              <w:spacing w:before="120" w:after="12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u-HU"/>
              </w:rPr>
              <w:t>nyilvántartó hatóság és törzskönyvi azonosító szám: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9CEB" w14:textId="77777777" w:rsidR="00725BE1" w:rsidRPr="004F29C3" w:rsidRDefault="00725BE1" w:rsidP="00725BE1">
            <w:pPr>
              <w:keepNext/>
              <w:spacing w:before="120" w:after="120" w:line="240" w:lineRule="auto"/>
              <w:outlineLvl w:val="5"/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</w:pPr>
          </w:p>
        </w:tc>
      </w:tr>
      <w:tr w:rsidR="00725BE1" w:rsidRPr="000A37F6" w14:paraId="35CB9069" w14:textId="77777777" w:rsidTr="00C52E7F">
        <w:trPr>
          <w:gridAfter w:val="1"/>
          <w:wAfter w:w="8" w:type="dxa"/>
          <w:trHeight w:val="46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9ED9BFD" w14:textId="73278053" w:rsidR="00725BE1" w:rsidRPr="00614BCE" w:rsidRDefault="00725BE1" w:rsidP="00725BE1">
            <w:pPr>
              <w:spacing w:before="120" w:after="120" w:line="240" w:lineRule="auto"/>
              <w:rPr>
                <w:b/>
                <w:bCs/>
                <w:sz w:val="24"/>
                <w:szCs w:val="24"/>
              </w:rPr>
            </w:pPr>
            <w:r w:rsidRPr="00614BCE">
              <w:rPr>
                <w:b/>
                <w:bCs/>
                <w:sz w:val="24"/>
                <w:szCs w:val="24"/>
              </w:rPr>
              <w:t>adószám: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2F27" w14:textId="52E6C42C" w:rsidR="00725BE1" w:rsidRPr="004F29C3" w:rsidRDefault="00725BE1" w:rsidP="00725BE1">
            <w:pPr>
              <w:keepNext/>
              <w:spacing w:before="120" w:after="120" w:line="240" w:lineRule="auto"/>
              <w:outlineLvl w:val="5"/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</w:pPr>
          </w:p>
        </w:tc>
      </w:tr>
      <w:tr w:rsidR="00725BE1" w:rsidRPr="000A37F6" w14:paraId="0E83D17B" w14:textId="77777777" w:rsidTr="00446AA4">
        <w:trPr>
          <w:gridAfter w:val="1"/>
          <w:wAfter w:w="8" w:type="dxa"/>
          <w:trHeight w:val="56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ED4F580" w14:textId="46EE04D0" w:rsidR="00725BE1" w:rsidRPr="000A37F6" w:rsidRDefault="00725BE1" w:rsidP="00725BE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telephely neve: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FF61" w14:textId="7A00AEA9" w:rsidR="00725BE1" w:rsidRPr="004F29C3" w:rsidRDefault="00725BE1" w:rsidP="00725BE1">
            <w:pPr>
              <w:keepNext/>
              <w:spacing w:after="0" w:line="240" w:lineRule="auto"/>
              <w:outlineLvl w:val="5"/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</w:pPr>
          </w:p>
        </w:tc>
      </w:tr>
      <w:tr w:rsidR="00725BE1" w:rsidRPr="000A37F6" w14:paraId="68E04496" w14:textId="77777777" w:rsidTr="00446AA4">
        <w:trPr>
          <w:gridAfter w:val="1"/>
          <w:wAfter w:w="8" w:type="dxa"/>
          <w:trHeight w:val="56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B443AF9" w14:textId="36D42F14" w:rsidR="00725BE1" w:rsidRPr="00614BCE" w:rsidRDefault="00725BE1" w:rsidP="00725BE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telephely címe: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27D7" w14:textId="07399211" w:rsidR="00725BE1" w:rsidRPr="004F29C3" w:rsidRDefault="00725BE1" w:rsidP="00725BE1">
            <w:pPr>
              <w:keepNext/>
              <w:spacing w:after="0" w:line="240" w:lineRule="auto"/>
              <w:outlineLvl w:val="5"/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</w:pPr>
          </w:p>
        </w:tc>
      </w:tr>
      <w:tr w:rsidR="00725BE1" w:rsidRPr="000A37F6" w14:paraId="4C19A1A7" w14:textId="77777777" w:rsidTr="00885EA5">
        <w:trPr>
          <w:gridAfter w:val="1"/>
          <w:wAfter w:w="8" w:type="dxa"/>
          <w:trHeight w:val="56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F91C9FC" w14:textId="47FF5B80" w:rsidR="00725BE1" w:rsidRPr="00E756EA" w:rsidRDefault="00725BE1" w:rsidP="00725BE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E756EA">
              <w:rPr>
                <w:b/>
                <w:bCs/>
                <w:sz w:val="24"/>
                <w:szCs w:val="24"/>
              </w:rPr>
              <w:t>képviseletre jogosult személy neve, beosztása: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7D4B" w14:textId="46A555A4" w:rsidR="00725BE1" w:rsidRPr="004F29C3" w:rsidRDefault="00725BE1" w:rsidP="00725BE1">
            <w:pPr>
              <w:keepNext/>
              <w:spacing w:after="0" w:line="240" w:lineRule="auto"/>
              <w:outlineLvl w:val="5"/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</w:pPr>
          </w:p>
        </w:tc>
      </w:tr>
      <w:tr w:rsidR="00725BE1" w:rsidRPr="000A37F6" w14:paraId="2AB90BBA" w14:textId="77777777" w:rsidTr="00C52E7F">
        <w:trPr>
          <w:trHeight w:val="467"/>
          <w:jc w:val="center"/>
        </w:trPr>
        <w:tc>
          <w:tcPr>
            <w:tcW w:w="10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BCFB755" w14:textId="0E334550" w:rsidR="00725BE1" w:rsidRPr="000A37F6" w:rsidRDefault="00725BE1" w:rsidP="00725BE1">
            <w:pPr>
              <w:keepNext/>
              <w:spacing w:before="120" w:after="120" w:line="240" w:lineRule="auto"/>
              <w:outlineLvl w:val="5"/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</w:pPr>
            <w:r w:rsidRPr="000A37F6"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  <w:t xml:space="preserve">(a továbbiakban: Vizsgahelyszín) </w:t>
            </w:r>
          </w:p>
        </w:tc>
      </w:tr>
      <w:tr w:rsidR="00725BE1" w:rsidRPr="00034A95" w14:paraId="747143F8" w14:textId="77777777" w:rsidTr="00C52E7F">
        <w:trPr>
          <w:trHeight w:val="467"/>
          <w:jc w:val="center"/>
        </w:trPr>
        <w:tc>
          <w:tcPr>
            <w:tcW w:w="10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804B80B" w14:textId="77777777" w:rsidR="00725BE1" w:rsidRDefault="00725BE1" w:rsidP="00725BE1">
            <w:pPr>
              <w:keepNext/>
              <w:spacing w:before="120" w:after="120" w:line="240" w:lineRule="auto"/>
              <w:outlineLvl w:val="5"/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</w:pPr>
            <w:r w:rsidRPr="00034A95"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  <w:t>között (a továbbiakban együtt: Felek) az alábbi feltételekkel:</w:t>
            </w:r>
          </w:p>
          <w:p w14:paraId="5D7F3717" w14:textId="7BB619F8" w:rsidR="00725BE1" w:rsidRPr="00034A95" w:rsidRDefault="00725BE1" w:rsidP="00725BE1">
            <w:pPr>
              <w:keepNext/>
              <w:spacing w:before="120" w:after="120" w:line="240" w:lineRule="auto"/>
              <w:outlineLvl w:val="5"/>
              <w:rPr>
                <w:rFonts w:eastAsia="Times New Roman" w:cstheme="minorHAnsi"/>
                <w:bCs/>
                <w:sz w:val="24"/>
                <w:szCs w:val="24"/>
                <w:lang w:eastAsia="hu-HU"/>
              </w:rPr>
            </w:pPr>
          </w:p>
        </w:tc>
      </w:tr>
    </w:tbl>
    <w:bookmarkEnd w:id="0"/>
    <w:p w14:paraId="435B8E45" w14:textId="35300239" w:rsidR="00E432BD" w:rsidRPr="00E432BD" w:rsidRDefault="00667B11" w:rsidP="00E432BD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" w:line="270" w:lineRule="auto"/>
        <w:ind w:left="-5" w:right="49" w:hanging="10"/>
        <w:jc w:val="both"/>
        <w:rPr>
          <w:rFonts w:eastAsia="Times New Roman" w:cstheme="minorHAnsi"/>
          <w:color w:val="000000"/>
          <w:sz w:val="24"/>
          <w:szCs w:val="24"/>
        </w:rPr>
      </w:pPr>
      <w:r w:rsidRPr="00034A95">
        <w:rPr>
          <w:rFonts w:eastAsia="Times New Roman" w:cstheme="minorHAnsi"/>
          <w:color w:val="000000"/>
          <w:sz w:val="24"/>
          <w:szCs w:val="24"/>
        </w:rPr>
        <w:t>A megállapodás tárgya</w:t>
      </w:r>
      <w:r w:rsidR="000705AE" w:rsidRPr="00034A95">
        <w:rPr>
          <w:rFonts w:eastAsia="Times New Roman" w:cstheme="minorHAnsi"/>
          <w:color w:val="000000"/>
          <w:sz w:val="24"/>
          <w:szCs w:val="24"/>
        </w:rPr>
        <w:t xml:space="preserve">: </w:t>
      </w:r>
      <w:r w:rsidRPr="00034A95">
        <w:rPr>
          <w:rFonts w:eastAsia="Times New Roman" w:cstheme="minorHAnsi"/>
          <w:color w:val="000000"/>
          <w:sz w:val="24"/>
          <w:szCs w:val="24"/>
        </w:rPr>
        <w:t xml:space="preserve">A Vizsgahelyszín </w:t>
      </w:r>
      <w:r w:rsidR="00176885" w:rsidRPr="00034A95">
        <w:rPr>
          <w:rFonts w:eastAsia="Times New Roman" w:cstheme="minorHAnsi"/>
          <w:color w:val="000000"/>
          <w:sz w:val="24"/>
          <w:szCs w:val="24"/>
        </w:rPr>
        <w:t>a Képzési és Kimeneti Követelményekben</w:t>
      </w:r>
      <w:r w:rsidR="00B85ECE" w:rsidRPr="00034A95">
        <w:rPr>
          <w:rFonts w:eastAsia="Times New Roman" w:cstheme="minorHAnsi"/>
          <w:color w:val="000000"/>
          <w:sz w:val="24"/>
          <w:szCs w:val="24"/>
        </w:rPr>
        <w:t>,</w:t>
      </w:r>
      <w:r w:rsidR="00176885" w:rsidRPr="00034A95">
        <w:rPr>
          <w:rFonts w:eastAsia="Times New Roman" w:cstheme="minorHAnsi"/>
          <w:color w:val="000000"/>
          <w:sz w:val="24"/>
          <w:szCs w:val="24"/>
        </w:rPr>
        <w:t xml:space="preserve"> illetve a Programkövetelményekben meghatározott előírásokkal összhangban </w:t>
      </w:r>
      <w:r w:rsidRPr="00034A95">
        <w:rPr>
          <w:rFonts w:eastAsia="Times New Roman" w:cstheme="minorHAnsi"/>
          <w:color w:val="000000"/>
          <w:sz w:val="24"/>
          <w:szCs w:val="24"/>
        </w:rPr>
        <w:t xml:space="preserve">a Vizsgaközpont szabályzataiban </w:t>
      </w:r>
      <w:r w:rsidR="00543B09" w:rsidRPr="00034A95">
        <w:rPr>
          <w:rFonts w:eastAsia="Times New Roman" w:cstheme="minorHAnsi"/>
          <w:color w:val="000000"/>
          <w:sz w:val="24"/>
          <w:szCs w:val="24"/>
        </w:rPr>
        <w:t>meghatározott</w:t>
      </w:r>
      <w:r w:rsidRPr="00034A95">
        <w:rPr>
          <w:rFonts w:eastAsia="Times New Roman" w:cstheme="minorHAnsi"/>
          <w:color w:val="000000"/>
          <w:sz w:val="24"/>
          <w:szCs w:val="24"/>
        </w:rPr>
        <w:t xml:space="preserve"> módon helyszínt, eszközöket, </w:t>
      </w:r>
      <w:r w:rsidR="00176885" w:rsidRPr="00034A95">
        <w:rPr>
          <w:rFonts w:eastAsia="Times New Roman" w:cstheme="minorHAnsi"/>
          <w:color w:val="000000"/>
          <w:sz w:val="24"/>
          <w:szCs w:val="24"/>
        </w:rPr>
        <w:t xml:space="preserve">a </w:t>
      </w:r>
      <w:r w:rsidRPr="00034A95">
        <w:rPr>
          <w:rFonts w:eastAsia="Times New Roman" w:cstheme="minorHAnsi"/>
          <w:color w:val="000000"/>
          <w:sz w:val="24"/>
          <w:szCs w:val="24"/>
        </w:rPr>
        <w:t>vizsgá</w:t>
      </w:r>
      <w:r w:rsidR="00176885" w:rsidRPr="00034A95">
        <w:rPr>
          <w:rFonts w:eastAsia="Times New Roman" w:cstheme="minorHAnsi"/>
          <w:color w:val="000000"/>
          <w:sz w:val="24"/>
          <w:szCs w:val="24"/>
        </w:rPr>
        <w:t>k</w:t>
      </w:r>
      <w:r w:rsidRPr="00034A95">
        <w:rPr>
          <w:rFonts w:eastAsia="Times New Roman" w:cstheme="minorHAnsi"/>
          <w:color w:val="000000"/>
          <w:sz w:val="24"/>
          <w:szCs w:val="24"/>
        </w:rPr>
        <w:t xml:space="preserve">hoz </w:t>
      </w:r>
      <w:r w:rsidRPr="00E432BD">
        <w:rPr>
          <w:rFonts w:eastAsia="Times New Roman" w:cstheme="minorHAnsi"/>
          <w:sz w:val="24"/>
          <w:szCs w:val="24"/>
        </w:rPr>
        <w:t>szükséges anyagokat és segítő munkatársakat biztosít</w:t>
      </w:r>
      <w:r w:rsidR="00543B09" w:rsidRPr="00E432BD">
        <w:rPr>
          <w:rFonts w:eastAsia="Times New Roman" w:cstheme="minorHAnsi"/>
          <w:sz w:val="24"/>
          <w:szCs w:val="24"/>
        </w:rPr>
        <w:t xml:space="preserve"> az alábbi </w:t>
      </w:r>
      <w:r w:rsidR="00725BE1">
        <w:rPr>
          <w:rFonts w:eastAsia="Times New Roman" w:cstheme="minorHAnsi"/>
          <w:sz w:val="24"/>
          <w:szCs w:val="24"/>
        </w:rPr>
        <w:t xml:space="preserve">szakmai és/vagy </w:t>
      </w:r>
      <w:r w:rsidR="00543B09" w:rsidRPr="00E432BD">
        <w:rPr>
          <w:rFonts w:eastAsia="Times New Roman" w:cstheme="minorHAnsi"/>
          <w:sz w:val="24"/>
          <w:szCs w:val="24"/>
        </w:rPr>
        <w:t xml:space="preserve">képesítő </w:t>
      </w:r>
      <w:r w:rsidR="00543B09" w:rsidRPr="00E432BD">
        <w:rPr>
          <w:rFonts w:eastAsia="Times New Roman" w:cstheme="minorHAnsi"/>
          <w:color w:val="000000"/>
          <w:sz w:val="24"/>
          <w:szCs w:val="24"/>
        </w:rPr>
        <w:t>vizsg</w:t>
      </w:r>
      <w:r w:rsidR="00725BE1">
        <w:rPr>
          <w:rFonts w:eastAsia="Times New Roman" w:cstheme="minorHAnsi"/>
          <w:color w:val="000000"/>
          <w:sz w:val="24"/>
          <w:szCs w:val="24"/>
        </w:rPr>
        <w:t>ához</w:t>
      </w:r>
      <w:r w:rsidR="00543B09" w:rsidRPr="00E432BD">
        <w:rPr>
          <w:rFonts w:eastAsia="Times New Roman" w:cstheme="minorHAnsi"/>
          <w:color w:val="000000"/>
          <w:sz w:val="24"/>
          <w:szCs w:val="24"/>
        </w:rPr>
        <w:t>:</w:t>
      </w:r>
    </w:p>
    <w:p w14:paraId="13661B47" w14:textId="77777777" w:rsidR="00E432BD" w:rsidRDefault="00E432BD">
      <w:p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br w:type="page"/>
      </w:r>
    </w:p>
    <w:p w14:paraId="73607EDA" w14:textId="77777777" w:rsidR="00550118" w:rsidRPr="0012534A" w:rsidRDefault="00550118" w:rsidP="00E432BD">
      <w:pPr>
        <w:pBdr>
          <w:top w:val="nil"/>
          <w:left w:val="nil"/>
          <w:bottom w:val="nil"/>
          <w:right w:val="nil"/>
          <w:between w:val="nil"/>
        </w:pBdr>
        <w:spacing w:after="4" w:line="270" w:lineRule="auto"/>
        <w:ind w:right="49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7F6352E9" w14:textId="77777777" w:rsidR="005E6F71" w:rsidRPr="001C116B" w:rsidRDefault="005E6F71" w:rsidP="001C116B">
      <w:pPr>
        <w:pBdr>
          <w:top w:val="nil"/>
          <w:left w:val="nil"/>
          <w:bottom w:val="nil"/>
          <w:right w:val="nil"/>
          <w:between w:val="nil"/>
        </w:pBdr>
        <w:spacing w:after="4" w:line="270" w:lineRule="auto"/>
        <w:ind w:right="49"/>
        <w:jc w:val="both"/>
        <w:rPr>
          <w:rFonts w:eastAsia="Times New Roman" w:cstheme="minorHAnsi"/>
          <w:color w:val="000000"/>
          <w:sz w:val="12"/>
          <w:szCs w:val="12"/>
        </w:rPr>
      </w:pPr>
    </w:p>
    <w:tbl>
      <w:tblPr>
        <w:tblStyle w:val="Rcsostblzat"/>
        <w:tblW w:w="9214" w:type="dxa"/>
        <w:tblInd w:w="-147" w:type="dxa"/>
        <w:tblLook w:val="04A0" w:firstRow="1" w:lastRow="0" w:firstColumn="1" w:lastColumn="0" w:noHBand="0" w:noVBand="1"/>
      </w:tblPr>
      <w:tblGrid>
        <w:gridCol w:w="1276"/>
        <w:gridCol w:w="3544"/>
        <w:gridCol w:w="4394"/>
      </w:tblGrid>
      <w:tr w:rsidR="00725BE1" w:rsidRPr="000A37F6" w14:paraId="02A58422" w14:textId="1049DAF3" w:rsidTr="00725BE1">
        <w:trPr>
          <w:trHeight w:val="57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0F19315" w14:textId="77777777" w:rsidR="00725BE1" w:rsidRPr="000A37F6" w:rsidRDefault="00725BE1" w:rsidP="000A37F6">
            <w:pPr>
              <w:pStyle w:val="Listaszerbekezds"/>
              <w:spacing w:after="4" w:line="270" w:lineRule="auto"/>
              <w:ind w:left="-5" w:right="49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A37F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KEOR kód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EA46C9D" w14:textId="77777777" w:rsidR="00725BE1" w:rsidRPr="000A37F6" w:rsidRDefault="00725BE1" w:rsidP="000A37F6">
            <w:pPr>
              <w:pStyle w:val="Listaszerbekezds"/>
              <w:spacing w:after="4" w:line="270" w:lineRule="auto"/>
              <w:ind w:left="-5" w:right="49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A37F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Képzési terület megnevezése</w:t>
            </w:r>
          </w:p>
        </w:tc>
        <w:tc>
          <w:tcPr>
            <w:tcW w:w="4394" w:type="dxa"/>
            <w:shd w:val="clear" w:color="auto" w:fill="D9D9D9" w:themeFill="background1" w:themeFillShade="D9"/>
            <w:noWrap/>
            <w:vAlign w:val="center"/>
            <w:hideMark/>
          </w:tcPr>
          <w:p w14:paraId="44E790A9" w14:textId="64136FED" w:rsidR="00725BE1" w:rsidRPr="000A37F6" w:rsidRDefault="00725BE1" w:rsidP="000A37F6">
            <w:pPr>
              <w:pStyle w:val="Listaszerbekezds"/>
              <w:spacing w:after="4" w:line="270" w:lineRule="auto"/>
              <w:ind w:left="-5" w:right="49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Szakma/</w:t>
            </w:r>
            <w:r w:rsidRPr="000A37F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Szakképesítés megnevezése</w:t>
            </w:r>
          </w:p>
        </w:tc>
      </w:tr>
      <w:tr w:rsidR="00725BE1" w:rsidRPr="000A37F6" w14:paraId="29928EEE" w14:textId="3DCCFECF" w:rsidTr="00725BE1">
        <w:trPr>
          <w:trHeight w:val="411"/>
        </w:trPr>
        <w:tc>
          <w:tcPr>
            <w:tcW w:w="1276" w:type="dxa"/>
            <w:vAlign w:val="center"/>
          </w:tcPr>
          <w:p w14:paraId="22CAAC93" w14:textId="25010E1B" w:rsidR="00725BE1" w:rsidRPr="000A37F6" w:rsidRDefault="00725BE1" w:rsidP="00814F5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44B3AED" w14:textId="21571659" w:rsidR="00725BE1" w:rsidRPr="000A37F6" w:rsidRDefault="00725BE1" w:rsidP="00814F5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noWrap/>
            <w:vAlign w:val="center"/>
          </w:tcPr>
          <w:p w14:paraId="6520776D" w14:textId="1E46E8A0" w:rsidR="00725BE1" w:rsidRPr="000A37F6" w:rsidRDefault="00725BE1" w:rsidP="00814F5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725BE1" w:rsidRPr="000A37F6" w14:paraId="16A8FC90" w14:textId="77777777" w:rsidTr="00725BE1">
        <w:trPr>
          <w:trHeight w:val="411"/>
        </w:trPr>
        <w:tc>
          <w:tcPr>
            <w:tcW w:w="1276" w:type="dxa"/>
            <w:vAlign w:val="center"/>
          </w:tcPr>
          <w:p w14:paraId="049068E8" w14:textId="77777777" w:rsidR="00725BE1" w:rsidRPr="000A37F6" w:rsidRDefault="00725BE1" w:rsidP="00814F5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3154A79" w14:textId="77777777" w:rsidR="00725BE1" w:rsidRPr="000A37F6" w:rsidRDefault="00725BE1" w:rsidP="00814F5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noWrap/>
            <w:vAlign w:val="center"/>
          </w:tcPr>
          <w:p w14:paraId="52D6D4A7" w14:textId="77777777" w:rsidR="00725BE1" w:rsidRPr="000A37F6" w:rsidRDefault="00725BE1" w:rsidP="00814F5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14:paraId="5AE60973" w14:textId="671BFD40" w:rsidR="000705AE" w:rsidRDefault="000705AE" w:rsidP="000705AE">
      <w:pPr>
        <w:pBdr>
          <w:top w:val="nil"/>
          <w:left w:val="nil"/>
          <w:bottom w:val="nil"/>
          <w:right w:val="nil"/>
          <w:between w:val="nil"/>
        </w:pBdr>
        <w:spacing w:after="4" w:line="270" w:lineRule="auto"/>
        <w:ind w:right="49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604D4981" w14:textId="75FCCC4D" w:rsidR="008F3BE5" w:rsidRDefault="005E6F71" w:rsidP="00725BE1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0" w:right="51" w:hanging="5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A </w:t>
      </w:r>
      <w:r w:rsidR="000705AE" w:rsidRPr="005E6F71">
        <w:rPr>
          <w:rFonts w:eastAsia="Times New Roman" w:cstheme="minorHAnsi"/>
          <w:color w:val="000000"/>
          <w:sz w:val="24"/>
          <w:szCs w:val="24"/>
        </w:rPr>
        <w:t>Vizsgahelyszín kijelenti, hogy az 1. pontban megjelölt szakmai és</w:t>
      </w:r>
      <w:r w:rsidR="00725BE1">
        <w:rPr>
          <w:rFonts w:eastAsia="Times New Roman" w:cstheme="minorHAnsi"/>
          <w:color w:val="000000"/>
          <w:sz w:val="24"/>
          <w:szCs w:val="24"/>
        </w:rPr>
        <w:t>/vagy</w:t>
      </w:r>
      <w:r w:rsidR="000705AE" w:rsidRPr="005E6F71">
        <w:rPr>
          <w:rFonts w:eastAsia="Times New Roman" w:cstheme="minorHAnsi"/>
          <w:color w:val="000000"/>
          <w:sz w:val="24"/>
          <w:szCs w:val="24"/>
        </w:rPr>
        <w:t xml:space="preserve"> képesítő vizsgák tekintetében rendelkezik a szakképzésről szóló 2019. évi LXXX. törvény (</w:t>
      </w:r>
      <w:proofErr w:type="spellStart"/>
      <w:r w:rsidR="000705AE" w:rsidRPr="005E6F71">
        <w:rPr>
          <w:rFonts w:eastAsia="Times New Roman" w:cstheme="minorHAnsi"/>
          <w:color w:val="000000"/>
          <w:sz w:val="24"/>
          <w:szCs w:val="24"/>
        </w:rPr>
        <w:t>Szkt</w:t>
      </w:r>
      <w:proofErr w:type="spellEnd"/>
      <w:r w:rsidR="000705AE" w:rsidRPr="005E6F71">
        <w:rPr>
          <w:rFonts w:eastAsia="Times New Roman" w:cstheme="minorHAnsi"/>
          <w:color w:val="000000"/>
          <w:sz w:val="24"/>
          <w:szCs w:val="24"/>
        </w:rPr>
        <w:t>.) és a szakképzésről szóló törvény végrehajtásáról szóló 12/2020 (II. 7.) Korm. rendelet (</w:t>
      </w:r>
      <w:proofErr w:type="spellStart"/>
      <w:r w:rsidR="000705AE" w:rsidRPr="005E6F71">
        <w:rPr>
          <w:rFonts w:eastAsia="Times New Roman" w:cstheme="minorHAnsi"/>
          <w:color w:val="000000"/>
          <w:sz w:val="24"/>
          <w:szCs w:val="24"/>
        </w:rPr>
        <w:t>Szkr</w:t>
      </w:r>
      <w:proofErr w:type="spellEnd"/>
      <w:r w:rsidR="000705AE" w:rsidRPr="005E6F71">
        <w:rPr>
          <w:rFonts w:eastAsia="Times New Roman" w:cstheme="minorHAnsi"/>
          <w:color w:val="000000"/>
          <w:sz w:val="24"/>
          <w:szCs w:val="24"/>
        </w:rPr>
        <w:t>.) előírásai alapján</w:t>
      </w:r>
      <w:r w:rsidR="000705AE" w:rsidRPr="005E6F71">
        <w:rPr>
          <w:rFonts w:eastAsia="Times New Roman" w:cstheme="minorHAnsi"/>
          <w:sz w:val="24"/>
          <w:szCs w:val="24"/>
        </w:rPr>
        <w:t xml:space="preserve"> a vonatkozó Képzési és Kimeneti Követelményekben (KKK) és</w:t>
      </w:r>
      <w:r w:rsidR="00C44215">
        <w:rPr>
          <w:rFonts w:eastAsia="Times New Roman" w:cstheme="minorHAnsi"/>
          <w:sz w:val="24"/>
          <w:szCs w:val="24"/>
        </w:rPr>
        <w:t>/vagy</w:t>
      </w:r>
      <w:r w:rsidRPr="005E6F71">
        <w:rPr>
          <w:rFonts w:eastAsia="Times New Roman" w:cstheme="minorHAnsi"/>
          <w:sz w:val="24"/>
          <w:szCs w:val="24"/>
        </w:rPr>
        <w:t xml:space="preserve"> Programkövetelményekben (PK) rögzített tárgyi és személyi feltételekkel, a vizsgák lebonyolításához és dokumentálásához szükséges berendezésekkel és feltételekkel, valamint a vonatkozó tanúsítási rendszerkövetelményben meghatározott különleges feltételekkel és ezen feltételeket jelen megállapodás alapján Vizsgaközpont részére folyamatosan és rendszer szintűen biztosítja. A feltételek meglétét és megfelelőségét Vizsgaközpont a megállapodás hatálya alatt</w:t>
      </w:r>
      <w:r w:rsidR="00F05B1B">
        <w:rPr>
          <w:rFonts w:eastAsia="Times New Roman" w:cstheme="minorHAnsi"/>
          <w:sz w:val="24"/>
          <w:szCs w:val="24"/>
        </w:rPr>
        <w:t xml:space="preserve"> </w:t>
      </w:r>
      <w:r w:rsidRPr="005E6F71">
        <w:rPr>
          <w:rFonts w:eastAsia="Times New Roman" w:cstheme="minorHAnsi"/>
          <w:sz w:val="24"/>
          <w:szCs w:val="24"/>
        </w:rPr>
        <w:t>jogosult ellenőrizni.</w:t>
      </w:r>
    </w:p>
    <w:p w14:paraId="16C59F00" w14:textId="77777777" w:rsidR="00725BE1" w:rsidRPr="00725BE1" w:rsidRDefault="00725BE1" w:rsidP="00725BE1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0" w:right="51"/>
        <w:jc w:val="both"/>
        <w:rPr>
          <w:rFonts w:eastAsia="Times New Roman" w:cstheme="minorHAnsi"/>
          <w:sz w:val="24"/>
          <w:szCs w:val="24"/>
        </w:rPr>
      </w:pPr>
    </w:p>
    <w:p w14:paraId="3C2FD68C" w14:textId="596D3C8F" w:rsidR="00725BE1" w:rsidRPr="00725BE1" w:rsidRDefault="005E6F71" w:rsidP="00725BE1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-5" w:right="51" w:hanging="10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 </w:t>
      </w:r>
      <w:r w:rsidR="008F3BE5" w:rsidRPr="000A37F6">
        <w:rPr>
          <w:rFonts w:eastAsia="Times New Roman" w:cstheme="minorHAnsi"/>
          <w:sz w:val="24"/>
          <w:szCs w:val="24"/>
        </w:rPr>
        <w:t>Vizsgahelyszín</w:t>
      </w:r>
      <w:r w:rsidR="008F3BE5" w:rsidRPr="000A37F6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F3BE5" w:rsidRPr="00797146">
        <w:rPr>
          <w:rFonts w:eastAsia="Times New Roman" w:cstheme="minorHAnsi"/>
          <w:color w:val="000000"/>
          <w:sz w:val="24"/>
          <w:szCs w:val="24"/>
        </w:rPr>
        <w:t xml:space="preserve">lehetővé teszi a </w:t>
      </w:r>
      <w:r w:rsidR="00D8433B" w:rsidRPr="00797146">
        <w:rPr>
          <w:rFonts w:eastAsia="Times New Roman" w:cstheme="minorHAnsi"/>
          <w:color w:val="000000"/>
          <w:sz w:val="24"/>
          <w:szCs w:val="24"/>
        </w:rPr>
        <w:t>Nemzeti Szakképzési és Felnőttképzési Hivatal</w:t>
      </w:r>
      <w:r w:rsidR="008F3BE5" w:rsidRPr="00797146">
        <w:rPr>
          <w:rFonts w:eastAsia="Times New Roman" w:cstheme="minorHAnsi"/>
          <w:color w:val="000000"/>
          <w:sz w:val="24"/>
          <w:szCs w:val="24"/>
        </w:rPr>
        <w:t xml:space="preserve"> számára az akkreditált megfelelőségértékelési tevékenységnek </w:t>
      </w:r>
      <w:r w:rsidR="001F0AC5">
        <w:rPr>
          <w:rFonts w:eastAsia="Times New Roman" w:cstheme="minorHAnsi"/>
          <w:color w:val="000000"/>
          <w:sz w:val="24"/>
          <w:szCs w:val="24"/>
        </w:rPr>
        <w:t xml:space="preserve">a </w:t>
      </w:r>
      <w:r w:rsidR="008F3BE5" w:rsidRPr="00797146">
        <w:rPr>
          <w:rFonts w:eastAsia="Times New Roman" w:cstheme="minorHAnsi"/>
          <w:color w:val="000000"/>
          <w:sz w:val="24"/>
          <w:szCs w:val="24"/>
        </w:rPr>
        <w:t>helyszínen történő ellenőrzését és értékelését.</w:t>
      </w:r>
      <w:r w:rsidR="008D5388" w:rsidRPr="00797146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11BDDF65" w14:textId="77777777" w:rsidR="00725BE1" w:rsidRPr="00725BE1" w:rsidRDefault="00725BE1" w:rsidP="00725BE1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-5" w:right="51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2F7DA3EF" w14:textId="5BBF8CE5" w:rsidR="00725BE1" w:rsidRDefault="005E6F71" w:rsidP="00725BE1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-5" w:right="51" w:hanging="10"/>
        <w:jc w:val="both"/>
        <w:rPr>
          <w:rFonts w:eastAsia="Times New Roman" w:cstheme="minorHAnsi"/>
          <w:color w:val="000000"/>
          <w:sz w:val="24"/>
          <w:szCs w:val="24"/>
        </w:rPr>
      </w:pPr>
      <w:r w:rsidRPr="009C2DD8">
        <w:rPr>
          <w:rFonts w:eastAsia="Times New Roman" w:cstheme="minorHAnsi"/>
          <w:sz w:val="24"/>
          <w:szCs w:val="24"/>
        </w:rPr>
        <w:t xml:space="preserve">A </w:t>
      </w:r>
      <w:r w:rsidR="008D5388" w:rsidRPr="009C2DD8">
        <w:rPr>
          <w:rFonts w:eastAsia="Times New Roman" w:cstheme="minorHAnsi"/>
          <w:sz w:val="24"/>
          <w:szCs w:val="24"/>
        </w:rPr>
        <w:t>Vizsgahelyszín</w:t>
      </w:r>
      <w:r w:rsidR="008D5388" w:rsidRPr="009C2DD8">
        <w:rPr>
          <w:rFonts w:eastAsia="Times New Roman" w:cstheme="minorHAnsi"/>
          <w:color w:val="000000"/>
          <w:sz w:val="24"/>
          <w:szCs w:val="24"/>
        </w:rPr>
        <w:t xml:space="preserve"> kijelenti, hogy tevékenysége során tudomására jutott bárminemű, a </w:t>
      </w:r>
      <w:r w:rsidR="008D5388" w:rsidRPr="009C2DD8">
        <w:rPr>
          <w:rFonts w:eastAsia="Times New Roman" w:cstheme="minorHAnsi"/>
          <w:sz w:val="24"/>
          <w:szCs w:val="24"/>
        </w:rPr>
        <w:t>Vizsgaközpont</w:t>
      </w:r>
      <w:r w:rsidR="008D5388" w:rsidRPr="009C2DD8">
        <w:rPr>
          <w:rFonts w:eastAsia="Times New Roman" w:cstheme="minorHAnsi"/>
          <w:color w:val="000000"/>
          <w:sz w:val="24"/>
          <w:szCs w:val="24"/>
        </w:rPr>
        <w:t xml:space="preserve">ot, vizsgázót érintő adatot, információt – mind a jelen megállapodás fennállása alatt, mind pedig azt követően – bizalmasan, üzleti titokként kezel, azokat sem saját, sem pedig harmadik személy gazdasági tevékenységével összefüggésben nem használhatja fel, azokról kizárólag </w:t>
      </w:r>
      <w:r w:rsidR="00D8433B" w:rsidRPr="009C2DD8">
        <w:rPr>
          <w:rFonts w:eastAsia="Times New Roman" w:cstheme="minorHAnsi"/>
          <w:color w:val="000000"/>
          <w:sz w:val="24"/>
          <w:szCs w:val="24"/>
        </w:rPr>
        <w:t xml:space="preserve">a </w:t>
      </w:r>
      <w:r w:rsidR="008D5388" w:rsidRPr="009C2DD8">
        <w:rPr>
          <w:rFonts w:eastAsia="Times New Roman" w:cstheme="minorHAnsi"/>
          <w:sz w:val="24"/>
          <w:szCs w:val="24"/>
        </w:rPr>
        <w:t>Vizsgaközpont</w:t>
      </w:r>
      <w:r w:rsidR="008D5388" w:rsidRPr="009C2DD8">
        <w:rPr>
          <w:rFonts w:eastAsia="Times New Roman" w:cstheme="minorHAnsi"/>
          <w:color w:val="000000"/>
          <w:sz w:val="24"/>
          <w:szCs w:val="24"/>
        </w:rPr>
        <w:t xml:space="preserve"> előzetes írásbeli jóváhagyásával adhat bárminemű felvilágosítást, vagy tehet ilyet harmadik személy számára hozzáférhetővé. </w:t>
      </w:r>
    </w:p>
    <w:p w14:paraId="347D9154" w14:textId="77777777" w:rsidR="00725BE1" w:rsidRPr="00725BE1" w:rsidRDefault="00725BE1" w:rsidP="00725BE1">
      <w:pPr>
        <w:pStyle w:val="Listaszerbekezds"/>
        <w:rPr>
          <w:rFonts w:eastAsia="Times New Roman" w:cstheme="minorHAnsi"/>
          <w:color w:val="000000"/>
          <w:sz w:val="24"/>
          <w:szCs w:val="24"/>
        </w:rPr>
      </w:pPr>
    </w:p>
    <w:p w14:paraId="226B2358" w14:textId="77777777" w:rsidR="00725BE1" w:rsidRDefault="004F29C3" w:rsidP="00725BE1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-5" w:right="51" w:hanging="10"/>
        <w:jc w:val="both"/>
        <w:rPr>
          <w:rFonts w:eastAsia="Times New Roman" w:cstheme="minorHAnsi"/>
          <w:color w:val="000000"/>
          <w:sz w:val="24"/>
          <w:szCs w:val="24"/>
        </w:rPr>
      </w:pPr>
      <w:r w:rsidRPr="00725BE1">
        <w:rPr>
          <w:rFonts w:eastAsia="Times New Roman" w:cstheme="minorHAnsi"/>
          <w:color w:val="000000"/>
          <w:sz w:val="24"/>
          <w:szCs w:val="24"/>
        </w:rPr>
        <w:t>A Vizsgahelyszín jelen megállapodás tárgyát képező szolgáltatást díj ellenében teljesíti. Vizsgaközpont a Vizsgahelyszín részére a jelen megállapodásban foglaltak teljesítéséért külön szerződésben – mely tartalmazza a számlázásra jogosult cég megnevezését amennyiben a Megbízott nem magánszemély – megállapított díjat fizet.</w:t>
      </w:r>
    </w:p>
    <w:p w14:paraId="0337B02D" w14:textId="77777777" w:rsidR="00725BE1" w:rsidRPr="00725BE1" w:rsidRDefault="00725BE1" w:rsidP="00725BE1">
      <w:pPr>
        <w:pStyle w:val="Listaszerbekezds"/>
        <w:rPr>
          <w:rFonts w:eastAsia="Times New Roman" w:cstheme="minorHAnsi"/>
          <w:color w:val="000000"/>
          <w:sz w:val="24"/>
          <w:szCs w:val="24"/>
        </w:rPr>
      </w:pPr>
    </w:p>
    <w:p w14:paraId="7BA184FD" w14:textId="77777777" w:rsidR="00725BE1" w:rsidRDefault="000705AE" w:rsidP="00725BE1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-5" w:right="51" w:hanging="10"/>
        <w:jc w:val="both"/>
        <w:rPr>
          <w:rFonts w:eastAsia="Times New Roman" w:cstheme="minorHAnsi"/>
          <w:color w:val="000000"/>
          <w:sz w:val="24"/>
          <w:szCs w:val="24"/>
        </w:rPr>
      </w:pPr>
      <w:r w:rsidRPr="00725BE1">
        <w:rPr>
          <w:rFonts w:eastAsia="Times New Roman" w:cstheme="minorHAnsi"/>
          <w:color w:val="000000"/>
          <w:sz w:val="24"/>
          <w:szCs w:val="24"/>
        </w:rPr>
        <w:t>Felek jelen megállapodást határozatlan időtartamra kötik</w:t>
      </w:r>
      <w:r w:rsidR="00C02578" w:rsidRPr="00725BE1">
        <w:rPr>
          <w:rFonts w:eastAsia="Times New Roman" w:cstheme="minorHAnsi"/>
          <w:color w:val="000000"/>
          <w:sz w:val="24"/>
          <w:szCs w:val="24"/>
        </w:rPr>
        <w:t xml:space="preserve"> és </w:t>
      </w:r>
      <w:r w:rsidRPr="00725BE1">
        <w:rPr>
          <w:rFonts w:eastAsia="Times New Roman" w:cstheme="minorHAnsi"/>
          <w:color w:val="000000"/>
          <w:sz w:val="24"/>
          <w:szCs w:val="24"/>
        </w:rPr>
        <w:t>az aláírás napján lép hatályba.</w:t>
      </w:r>
      <w:r w:rsidR="00C02578" w:rsidRPr="00725BE1">
        <w:rPr>
          <w:rFonts w:eastAsia="Times New Roman" w:cstheme="minorHAnsi"/>
          <w:color w:val="000000"/>
          <w:sz w:val="24"/>
          <w:szCs w:val="24"/>
        </w:rPr>
        <w:t xml:space="preserve"> Felek megállapodnak abban, hogy bármelyik fél jogosult a Szerződés azonnali hatályú felmondására, amennyiben a másik Fél a Szerződésben meghatározott </w:t>
      </w:r>
      <w:r w:rsidR="00C02578" w:rsidRPr="00725BE1">
        <w:rPr>
          <w:rFonts w:eastAsia="Times New Roman" w:cstheme="minorHAnsi"/>
          <w:color w:val="000000"/>
          <w:sz w:val="24"/>
          <w:szCs w:val="24"/>
        </w:rPr>
        <w:lastRenderedPageBreak/>
        <w:t xml:space="preserve">kötelezettségeit alapvető módon megszegi. </w:t>
      </w:r>
      <w:r w:rsidR="006223FC" w:rsidRPr="00725BE1">
        <w:rPr>
          <w:rFonts w:eastAsia="Times New Roman" w:cstheme="minorHAnsi"/>
          <w:color w:val="000000"/>
          <w:sz w:val="24"/>
          <w:szCs w:val="24"/>
        </w:rPr>
        <w:t>A megállapodás módosítása csak írásbeli formában, mindkét Fél aláírásával érvényes.</w:t>
      </w:r>
    </w:p>
    <w:p w14:paraId="7E77DA83" w14:textId="77777777" w:rsidR="00725BE1" w:rsidRPr="00725BE1" w:rsidRDefault="00725BE1" w:rsidP="00725BE1">
      <w:pPr>
        <w:pStyle w:val="Listaszerbekezds"/>
        <w:rPr>
          <w:rFonts w:eastAsia="Times New Roman" w:cstheme="minorHAnsi"/>
          <w:color w:val="000000"/>
          <w:sz w:val="24"/>
          <w:szCs w:val="24"/>
        </w:rPr>
      </w:pPr>
    </w:p>
    <w:p w14:paraId="4374A447" w14:textId="72F9FE66" w:rsidR="00797146" w:rsidRPr="00725BE1" w:rsidRDefault="005E6F71" w:rsidP="00725BE1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0" w:after="360" w:line="276" w:lineRule="auto"/>
        <w:ind w:left="-5" w:right="51" w:hanging="10"/>
        <w:jc w:val="both"/>
        <w:rPr>
          <w:rFonts w:eastAsia="Times New Roman" w:cstheme="minorHAnsi"/>
          <w:color w:val="000000"/>
          <w:sz w:val="24"/>
          <w:szCs w:val="24"/>
        </w:rPr>
      </w:pPr>
      <w:r w:rsidRPr="00725BE1">
        <w:rPr>
          <w:rFonts w:eastAsia="Times New Roman" w:cstheme="minorHAnsi"/>
          <w:color w:val="000000"/>
          <w:sz w:val="24"/>
          <w:szCs w:val="24"/>
        </w:rPr>
        <w:t xml:space="preserve">A </w:t>
      </w:r>
      <w:r w:rsidR="00797146" w:rsidRPr="00725BE1">
        <w:rPr>
          <w:rFonts w:eastAsia="Times New Roman" w:cstheme="minorHAnsi"/>
          <w:color w:val="000000"/>
          <w:sz w:val="24"/>
          <w:szCs w:val="24"/>
        </w:rPr>
        <w:t>Vizsgahelyszín kötele</w:t>
      </w:r>
      <w:r w:rsidR="00394854" w:rsidRPr="00725BE1">
        <w:rPr>
          <w:rFonts w:eastAsia="Times New Roman" w:cstheme="minorHAnsi"/>
          <w:color w:val="000000"/>
          <w:sz w:val="24"/>
          <w:szCs w:val="24"/>
        </w:rPr>
        <w:t>ssége, hogy</w:t>
      </w:r>
      <w:r w:rsidR="00797146" w:rsidRPr="00725BE1">
        <w:rPr>
          <w:rFonts w:eastAsia="Times New Roman" w:cstheme="minorHAnsi"/>
          <w:color w:val="000000"/>
          <w:sz w:val="24"/>
          <w:szCs w:val="24"/>
        </w:rPr>
        <w:t xml:space="preserve"> a vizsga szempontjából releváns változások</w:t>
      </w:r>
      <w:r w:rsidR="00394854" w:rsidRPr="00725BE1">
        <w:rPr>
          <w:rFonts w:eastAsia="Times New Roman" w:cstheme="minorHAnsi"/>
          <w:color w:val="000000"/>
          <w:sz w:val="24"/>
          <w:szCs w:val="24"/>
        </w:rPr>
        <w:t>at</w:t>
      </w:r>
      <w:r w:rsidR="00797146" w:rsidRPr="00725BE1">
        <w:rPr>
          <w:rFonts w:eastAsia="Times New Roman" w:cstheme="minorHAnsi"/>
          <w:color w:val="000000"/>
          <w:sz w:val="24"/>
          <w:szCs w:val="24"/>
        </w:rPr>
        <w:t xml:space="preserve"> haladéktalan</w:t>
      </w:r>
      <w:r w:rsidR="00394854" w:rsidRPr="00725BE1">
        <w:rPr>
          <w:rFonts w:eastAsia="Times New Roman" w:cstheme="minorHAnsi"/>
          <w:color w:val="000000"/>
          <w:sz w:val="24"/>
          <w:szCs w:val="24"/>
        </w:rPr>
        <w:t>ul</w:t>
      </w:r>
      <w:r w:rsidR="00797146" w:rsidRPr="00725BE1">
        <w:rPr>
          <w:rFonts w:eastAsia="Times New Roman" w:cstheme="minorHAnsi"/>
          <w:color w:val="000000"/>
          <w:sz w:val="24"/>
          <w:szCs w:val="24"/>
        </w:rPr>
        <w:t xml:space="preserve"> bejelen</w:t>
      </w:r>
      <w:r w:rsidR="00394854" w:rsidRPr="00725BE1">
        <w:rPr>
          <w:rFonts w:eastAsia="Times New Roman" w:cstheme="minorHAnsi"/>
          <w:color w:val="000000"/>
          <w:sz w:val="24"/>
          <w:szCs w:val="24"/>
        </w:rPr>
        <w:t>ti</w:t>
      </w:r>
      <w:r w:rsidR="00797146" w:rsidRPr="00725BE1">
        <w:rPr>
          <w:rFonts w:eastAsia="Times New Roman" w:cstheme="minorHAnsi"/>
          <w:color w:val="000000"/>
          <w:sz w:val="24"/>
          <w:szCs w:val="24"/>
        </w:rPr>
        <w:t xml:space="preserve"> a Vizsgaközpontnak. </w:t>
      </w:r>
    </w:p>
    <w:p w14:paraId="66D2C888" w14:textId="77777777" w:rsidR="00C02578" w:rsidRPr="000A37F6" w:rsidRDefault="00C02578" w:rsidP="002337C8">
      <w:pPr>
        <w:pStyle w:val="Listaszerbekezds"/>
        <w:spacing w:line="276" w:lineRule="auto"/>
        <w:rPr>
          <w:rFonts w:eastAsia="Times New Roman" w:cstheme="minorHAnsi"/>
          <w:color w:val="000000"/>
          <w:sz w:val="24"/>
          <w:szCs w:val="24"/>
        </w:rPr>
      </w:pPr>
    </w:p>
    <w:p w14:paraId="525FFC6E" w14:textId="4690CA30" w:rsidR="00C02578" w:rsidRPr="005E6F71" w:rsidRDefault="00C02578" w:rsidP="002337C8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" w:line="276" w:lineRule="auto"/>
        <w:ind w:left="-5" w:right="49" w:hanging="10"/>
        <w:jc w:val="both"/>
        <w:rPr>
          <w:rFonts w:eastAsia="Times New Roman" w:cstheme="minorHAnsi"/>
          <w:color w:val="000000"/>
          <w:sz w:val="24"/>
          <w:szCs w:val="24"/>
        </w:rPr>
      </w:pPr>
      <w:r w:rsidRPr="000A37F6">
        <w:rPr>
          <w:rFonts w:eastAsia="Times New Roman" w:cstheme="minorHAnsi"/>
          <w:color w:val="000000"/>
          <w:sz w:val="24"/>
          <w:szCs w:val="24"/>
        </w:rPr>
        <w:t xml:space="preserve">A Szerződésben nem szabályozott kérdések tekintetében Felek a hatályos magyar jogszabályok – így különösen a Polgári törvénykönyv – rendelkezéseit tekintik irányadónak. Felek törekszenek az esetlegesen felmerülő vitás ügyeik békés rendezésére, és kötelezettséget vállalnak arra, hogy sérelmeiket egyeztetéssel orvosolják. Felek megállapodnak abban, hogy a </w:t>
      </w:r>
      <w:r w:rsidR="00270B91" w:rsidRPr="000A37F6">
        <w:rPr>
          <w:rFonts w:eastAsia="Times New Roman" w:cstheme="minorHAnsi"/>
          <w:color w:val="000000"/>
          <w:sz w:val="24"/>
          <w:szCs w:val="24"/>
        </w:rPr>
        <w:t>megállapodásban</w:t>
      </w:r>
      <w:r w:rsidRPr="000A37F6">
        <w:rPr>
          <w:rFonts w:eastAsia="Times New Roman" w:cstheme="minorHAnsi"/>
          <w:color w:val="000000"/>
          <w:sz w:val="24"/>
          <w:szCs w:val="24"/>
        </w:rPr>
        <w:t xml:space="preserve"> nem szabályozott kérdésekben a peres eljáráson kívüli megegyezésre törekednek, a jelen szerződésből származó esetleges jogvita </w:t>
      </w:r>
      <w:r w:rsidRPr="005E6F71">
        <w:rPr>
          <w:rFonts w:eastAsia="Times New Roman" w:cstheme="minorHAnsi"/>
          <w:color w:val="000000"/>
          <w:sz w:val="24"/>
          <w:szCs w:val="24"/>
        </w:rPr>
        <w:t xml:space="preserve">esetére a felek kölcsönösen alávetik magukat </w:t>
      </w:r>
      <w:r w:rsidRPr="005E6F71">
        <w:rPr>
          <w:rFonts w:eastAsia="Times New Roman" w:cstheme="minorHAnsi"/>
          <w:sz w:val="24"/>
          <w:szCs w:val="24"/>
        </w:rPr>
        <w:t xml:space="preserve">Vizsgaközpont </w:t>
      </w:r>
      <w:r w:rsidRPr="005E6F71">
        <w:rPr>
          <w:rFonts w:eastAsia="Times New Roman" w:cstheme="minorHAnsi"/>
          <w:color w:val="000000"/>
          <w:sz w:val="24"/>
          <w:szCs w:val="24"/>
        </w:rPr>
        <w:t>székhelye szerinti bíróság kizárólagos illetékességének.</w:t>
      </w:r>
    </w:p>
    <w:p w14:paraId="6A905C6C" w14:textId="77777777" w:rsidR="00394854" w:rsidRPr="00394854" w:rsidRDefault="00394854" w:rsidP="002337C8">
      <w:pPr>
        <w:pStyle w:val="Listaszerbekezds"/>
        <w:spacing w:line="276" w:lineRule="auto"/>
        <w:rPr>
          <w:rFonts w:eastAsia="Times New Roman" w:cstheme="minorHAnsi"/>
          <w:color w:val="000000"/>
          <w:sz w:val="24"/>
          <w:szCs w:val="24"/>
        </w:rPr>
      </w:pPr>
    </w:p>
    <w:p w14:paraId="6F64013C" w14:textId="3C53367D" w:rsidR="00394854" w:rsidRPr="000A37F6" w:rsidRDefault="00394854" w:rsidP="002337C8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" w:line="276" w:lineRule="auto"/>
        <w:ind w:left="-5" w:right="49" w:hanging="10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A Vizsgahelyszín kijelenti, hogy a vizsgáztatáshoz szükséges gépek, eszközök, az egészséget nem veszélyeztetik és a biztonságos munkavégzés követelményeinek</w:t>
      </w:r>
      <w:r w:rsidR="005E6F71">
        <w:rPr>
          <w:rFonts w:eastAsia="Times New Roman" w:cstheme="minorHAnsi"/>
          <w:color w:val="000000"/>
          <w:sz w:val="24"/>
          <w:szCs w:val="24"/>
        </w:rPr>
        <w:t xml:space="preserve"> megfelelnek</w:t>
      </w:r>
      <w:r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14:paraId="161583B4" w14:textId="38E09318" w:rsidR="000705AE" w:rsidRDefault="000705AE" w:rsidP="002337C8">
      <w:pPr>
        <w:pBdr>
          <w:top w:val="nil"/>
          <w:left w:val="nil"/>
          <w:bottom w:val="nil"/>
          <w:right w:val="nil"/>
          <w:between w:val="nil"/>
        </w:pBdr>
        <w:spacing w:after="4" w:line="276" w:lineRule="auto"/>
        <w:ind w:right="49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215DEB91" w14:textId="5C0266FC" w:rsidR="00885EA5" w:rsidRDefault="00E432BD" w:rsidP="00885EA5">
      <w:pPr>
        <w:pStyle w:val="Listaszerbekezds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4" w:line="276" w:lineRule="auto"/>
        <w:ind w:right="49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      </w:t>
      </w:r>
      <w:r w:rsidR="00885EA5">
        <w:rPr>
          <w:rFonts w:eastAsia="Times New Roman" w:cstheme="minorHAnsi"/>
          <w:color w:val="000000"/>
          <w:sz w:val="24"/>
          <w:szCs w:val="24"/>
        </w:rPr>
        <w:t>Felek kapcsolattartói:</w:t>
      </w:r>
    </w:p>
    <w:p w14:paraId="337E3B07" w14:textId="586D48E5" w:rsidR="00885EA5" w:rsidRDefault="00885EA5" w:rsidP="00E57D62">
      <w:pPr>
        <w:pStyle w:val="Listaszerbekezds"/>
        <w:tabs>
          <w:tab w:val="left" w:pos="2835"/>
        </w:tabs>
        <w:spacing w:after="0"/>
        <w:ind w:hanging="436"/>
        <w:rPr>
          <w:rFonts w:cstheme="minorHAnsi"/>
          <w:sz w:val="24"/>
          <w:szCs w:val="24"/>
        </w:rPr>
      </w:pPr>
      <w:r w:rsidRPr="00C400D4">
        <w:rPr>
          <w:rFonts w:cstheme="minorHAnsi"/>
          <w:sz w:val="24"/>
          <w:szCs w:val="24"/>
        </w:rPr>
        <w:t>Vizsgaközpont</w:t>
      </w:r>
      <w:r>
        <w:rPr>
          <w:rFonts w:cstheme="minorHAnsi"/>
          <w:sz w:val="24"/>
          <w:szCs w:val="24"/>
        </w:rPr>
        <w:t xml:space="preserve"> részéről: </w:t>
      </w:r>
      <w:r>
        <w:rPr>
          <w:rFonts w:cstheme="minorHAnsi"/>
          <w:sz w:val="24"/>
          <w:szCs w:val="24"/>
        </w:rPr>
        <w:tab/>
      </w:r>
      <w:r w:rsidRPr="00C568B7">
        <w:rPr>
          <w:rFonts w:cstheme="minorHAnsi"/>
          <w:sz w:val="24"/>
          <w:szCs w:val="24"/>
        </w:rPr>
        <w:t>Pezenhofer-Horváth</w:t>
      </w:r>
      <w:r w:rsidRPr="00CB735C">
        <w:rPr>
          <w:rFonts w:cstheme="minorHAnsi"/>
          <w:sz w:val="24"/>
          <w:szCs w:val="24"/>
        </w:rPr>
        <w:t xml:space="preserve"> </w:t>
      </w:r>
      <w:r w:rsidRPr="00C568B7">
        <w:rPr>
          <w:rFonts w:cstheme="minorHAnsi"/>
          <w:sz w:val="24"/>
          <w:szCs w:val="24"/>
        </w:rPr>
        <w:t>Zsanett</w:t>
      </w:r>
      <w:r>
        <w:rPr>
          <w:rFonts w:cstheme="minorHAnsi"/>
          <w:sz w:val="24"/>
          <w:szCs w:val="24"/>
        </w:rPr>
        <w:t xml:space="preserve"> </w:t>
      </w:r>
      <w:r w:rsidRPr="00CB735C">
        <w:rPr>
          <w:rFonts w:cstheme="minorHAnsi"/>
          <w:sz w:val="24"/>
          <w:szCs w:val="24"/>
        </w:rPr>
        <w:t>vizsgaközpont vezető</w:t>
      </w:r>
    </w:p>
    <w:p w14:paraId="4F93AB0F" w14:textId="22C5F991" w:rsidR="00885EA5" w:rsidRDefault="00885EA5" w:rsidP="00E57D62">
      <w:pPr>
        <w:pStyle w:val="Listaszerbekezds"/>
        <w:tabs>
          <w:tab w:val="left" w:pos="2835"/>
          <w:tab w:val="left" w:pos="3969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telefon: +36 30 095 7016</w:t>
      </w:r>
    </w:p>
    <w:p w14:paraId="27FAB7E3" w14:textId="0135A37C" w:rsidR="00885EA5" w:rsidRPr="00885EA5" w:rsidRDefault="00885EA5" w:rsidP="00E57D62">
      <w:pPr>
        <w:pStyle w:val="Listaszerbekezds"/>
        <w:tabs>
          <w:tab w:val="left" w:pos="2835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e-mail: p</w:t>
      </w:r>
      <w:r w:rsidRPr="00885EA5">
        <w:rPr>
          <w:rFonts w:cstheme="minorHAnsi"/>
          <w:sz w:val="24"/>
          <w:szCs w:val="24"/>
        </w:rPr>
        <w:t>ezenhofer</w:t>
      </w:r>
      <w:r>
        <w:rPr>
          <w:rFonts w:cstheme="minorHAnsi"/>
          <w:sz w:val="24"/>
          <w:szCs w:val="24"/>
        </w:rPr>
        <w:t>.h</w:t>
      </w:r>
      <w:r w:rsidRPr="00885EA5">
        <w:rPr>
          <w:rFonts w:cstheme="minorHAnsi"/>
          <w:sz w:val="24"/>
          <w:szCs w:val="24"/>
        </w:rPr>
        <w:t>orv</w:t>
      </w:r>
      <w:r>
        <w:rPr>
          <w:rFonts w:cstheme="minorHAnsi"/>
          <w:sz w:val="24"/>
          <w:szCs w:val="24"/>
        </w:rPr>
        <w:t>a</w:t>
      </w:r>
      <w:r w:rsidRPr="00885EA5">
        <w:rPr>
          <w:rFonts w:cstheme="minorHAnsi"/>
          <w:sz w:val="24"/>
          <w:szCs w:val="24"/>
        </w:rPr>
        <w:t>th</w:t>
      </w:r>
      <w:r>
        <w:rPr>
          <w:rFonts w:cstheme="minorHAnsi"/>
          <w:sz w:val="24"/>
          <w:szCs w:val="24"/>
        </w:rPr>
        <w:t>.z</w:t>
      </w:r>
      <w:r w:rsidRPr="00885EA5">
        <w:rPr>
          <w:rFonts w:cstheme="minorHAnsi"/>
          <w:sz w:val="24"/>
          <w:szCs w:val="24"/>
        </w:rPr>
        <w:t>sanet</w:t>
      </w:r>
      <w:r>
        <w:rPr>
          <w:rFonts w:cstheme="minorHAnsi"/>
          <w:sz w:val="24"/>
          <w:szCs w:val="24"/>
        </w:rPr>
        <w:t>t@kisalfoldivizsgakozpont.hu</w:t>
      </w:r>
    </w:p>
    <w:p w14:paraId="28A63D0E" w14:textId="6E8122F4" w:rsidR="00E432BD" w:rsidRDefault="00885EA5" w:rsidP="00E432BD">
      <w:pPr>
        <w:keepNext/>
        <w:spacing w:after="0" w:line="240" w:lineRule="auto"/>
        <w:ind w:firstLine="284"/>
        <w:outlineLvl w:val="5"/>
        <w:rPr>
          <w:rFonts w:eastAsia="Times New Roman" w:cstheme="minorHAnsi"/>
          <w:bCs/>
          <w:sz w:val="24"/>
          <w:szCs w:val="24"/>
          <w:lang w:eastAsia="hu-HU"/>
        </w:rPr>
      </w:pPr>
      <w:r>
        <w:rPr>
          <w:rFonts w:eastAsia="Times New Roman" w:cstheme="minorHAnsi"/>
          <w:color w:val="000000"/>
          <w:sz w:val="24"/>
          <w:szCs w:val="24"/>
        </w:rPr>
        <w:t>Vizsgahelyszín részéről:</w:t>
      </w:r>
      <w:r>
        <w:rPr>
          <w:rFonts w:eastAsia="Times New Roman" w:cstheme="minorHAnsi"/>
          <w:color w:val="000000"/>
          <w:sz w:val="24"/>
          <w:szCs w:val="24"/>
        </w:rPr>
        <w:tab/>
      </w:r>
    </w:p>
    <w:p w14:paraId="51D038C6" w14:textId="6B26EB97" w:rsidR="00885EA5" w:rsidRPr="00885EA5" w:rsidRDefault="00885EA5" w:rsidP="00E432BD">
      <w:pPr>
        <w:keepNext/>
        <w:spacing w:after="0" w:line="240" w:lineRule="auto"/>
        <w:ind w:firstLine="284"/>
        <w:outlineLvl w:val="5"/>
        <w:rPr>
          <w:rFonts w:cstheme="minorHAnsi"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  <w:lang w:eastAsia="hu-HU"/>
        </w:rPr>
        <w:tab/>
      </w:r>
      <w:r w:rsidR="00E432BD">
        <w:rPr>
          <w:rFonts w:eastAsia="Times New Roman" w:cstheme="minorHAnsi"/>
          <w:bCs/>
          <w:sz w:val="24"/>
          <w:szCs w:val="24"/>
          <w:lang w:eastAsia="hu-HU"/>
        </w:rPr>
        <w:tab/>
      </w:r>
      <w:r w:rsidR="00E432BD">
        <w:rPr>
          <w:rFonts w:eastAsia="Times New Roman" w:cstheme="minorHAnsi"/>
          <w:bCs/>
          <w:sz w:val="24"/>
          <w:szCs w:val="24"/>
          <w:lang w:eastAsia="hu-HU"/>
        </w:rPr>
        <w:tab/>
      </w:r>
      <w:r w:rsidR="00E432BD">
        <w:rPr>
          <w:rFonts w:eastAsia="Times New Roman" w:cstheme="minorHAnsi"/>
          <w:bCs/>
          <w:sz w:val="24"/>
          <w:szCs w:val="24"/>
          <w:lang w:eastAsia="hu-HU"/>
        </w:rPr>
        <w:tab/>
      </w:r>
      <w:r>
        <w:rPr>
          <w:rFonts w:cstheme="minorHAnsi"/>
          <w:sz w:val="24"/>
          <w:szCs w:val="24"/>
        </w:rPr>
        <w:t xml:space="preserve">telefon: </w:t>
      </w:r>
    </w:p>
    <w:p w14:paraId="14D54AE2" w14:textId="4F28F0EC" w:rsidR="00885EA5" w:rsidRDefault="00885EA5" w:rsidP="00E57D62">
      <w:pPr>
        <w:pStyle w:val="Listaszerbekezds"/>
        <w:tabs>
          <w:tab w:val="left" w:pos="2835"/>
          <w:tab w:val="left" w:pos="3969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e-mail: </w:t>
      </w:r>
    </w:p>
    <w:p w14:paraId="03CC65A6" w14:textId="55A6803D" w:rsidR="00885EA5" w:rsidRPr="00885EA5" w:rsidRDefault="00885EA5" w:rsidP="00885EA5">
      <w:pPr>
        <w:keepNext/>
        <w:spacing w:after="0" w:line="240" w:lineRule="auto"/>
        <w:outlineLvl w:val="5"/>
        <w:rPr>
          <w:rFonts w:eastAsia="Times New Roman" w:cstheme="minorHAnsi"/>
          <w:bCs/>
          <w:sz w:val="24"/>
          <w:szCs w:val="24"/>
          <w:lang w:eastAsia="hu-HU"/>
        </w:rPr>
      </w:pPr>
    </w:p>
    <w:p w14:paraId="21795FFB" w14:textId="2CCFCC02" w:rsidR="00C02578" w:rsidRPr="000A37F6" w:rsidRDefault="00C02578" w:rsidP="00E57D62">
      <w:pPr>
        <w:spacing w:line="276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0A37F6">
        <w:rPr>
          <w:rFonts w:eastAsia="Times New Roman" w:cstheme="minorHAnsi"/>
          <w:color w:val="000000"/>
          <w:sz w:val="24"/>
          <w:szCs w:val="24"/>
        </w:rPr>
        <w:t xml:space="preserve">A Felek a Szerződést </w:t>
      </w:r>
      <w:r w:rsidR="00394854">
        <w:rPr>
          <w:rFonts w:eastAsia="Times New Roman" w:cstheme="minorHAnsi"/>
          <w:color w:val="000000"/>
          <w:sz w:val="24"/>
          <w:szCs w:val="24"/>
        </w:rPr>
        <w:t xml:space="preserve">- amely 3 </w:t>
      </w:r>
      <w:r w:rsidR="00EA5060">
        <w:rPr>
          <w:rFonts w:eastAsia="Times New Roman" w:cstheme="minorHAnsi"/>
          <w:color w:val="000000"/>
          <w:sz w:val="24"/>
          <w:szCs w:val="24"/>
        </w:rPr>
        <w:t xml:space="preserve">(három) </w:t>
      </w:r>
      <w:r w:rsidR="00394854">
        <w:rPr>
          <w:rFonts w:eastAsia="Times New Roman" w:cstheme="minorHAnsi"/>
          <w:color w:val="000000"/>
          <w:sz w:val="24"/>
          <w:szCs w:val="24"/>
        </w:rPr>
        <w:t xml:space="preserve">számozott oldalból és </w:t>
      </w:r>
      <w:r w:rsidR="00885EA5">
        <w:rPr>
          <w:rFonts w:eastAsia="Times New Roman" w:cstheme="minorHAnsi"/>
          <w:color w:val="000000"/>
          <w:sz w:val="24"/>
          <w:szCs w:val="24"/>
        </w:rPr>
        <w:t>10</w:t>
      </w:r>
      <w:r w:rsidR="00394854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EA5060">
        <w:rPr>
          <w:rFonts w:eastAsia="Times New Roman" w:cstheme="minorHAnsi"/>
          <w:color w:val="000000"/>
          <w:sz w:val="24"/>
          <w:szCs w:val="24"/>
        </w:rPr>
        <w:t>(</w:t>
      </w:r>
      <w:r w:rsidR="00885EA5">
        <w:rPr>
          <w:rFonts w:eastAsia="Times New Roman" w:cstheme="minorHAnsi"/>
          <w:color w:val="000000"/>
          <w:sz w:val="24"/>
          <w:szCs w:val="24"/>
        </w:rPr>
        <w:t>tíz</w:t>
      </w:r>
      <w:r w:rsidR="00EA5060">
        <w:rPr>
          <w:rFonts w:eastAsia="Times New Roman" w:cstheme="minorHAnsi"/>
          <w:color w:val="000000"/>
          <w:sz w:val="24"/>
          <w:szCs w:val="24"/>
        </w:rPr>
        <w:t xml:space="preserve">) </w:t>
      </w:r>
      <w:r w:rsidR="00394854">
        <w:rPr>
          <w:rFonts w:eastAsia="Times New Roman" w:cstheme="minorHAnsi"/>
          <w:color w:val="000000"/>
          <w:sz w:val="24"/>
          <w:szCs w:val="24"/>
        </w:rPr>
        <w:t xml:space="preserve">pontból áll, továbbá </w:t>
      </w:r>
      <w:r w:rsidR="002649E2">
        <w:rPr>
          <w:rFonts w:eastAsia="Times New Roman" w:cstheme="minorHAnsi"/>
          <w:color w:val="000000"/>
          <w:sz w:val="24"/>
          <w:szCs w:val="24"/>
        </w:rPr>
        <w:t>2</w:t>
      </w:r>
      <w:r w:rsidR="00EA5060">
        <w:rPr>
          <w:rFonts w:eastAsia="Times New Roman" w:cstheme="minorHAnsi"/>
          <w:color w:val="000000"/>
          <w:sz w:val="24"/>
          <w:szCs w:val="24"/>
        </w:rPr>
        <w:t xml:space="preserve"> (</w:t>
      </w:r>
      <w:r w:rsidR="002649E2">
        <w:rPr>
          <w:rFonts w:eastAsia="Times New Roman" w:cstheme="minorHAnsi"/>
          <w:color w:val="000000"/>
          <w:sz w:val="24"/>
          <w:szCs w:val="24"/>
        </w:rPr>
        <w:t>kettő</w:t>
      </w:r>
      <w:r w:rsidR="00EA5060">
        <w:rPr>
          <w:rFonts w:eastAsia="Times New Roman" w:cstheme="minorHAnsi"/>
          <w:color w:val="000000"/>
          <w:sz w:val="24"/>
          <w:szCs w:val="24"/>
        </w:rPr>
        <w:t>)</w:t>
      </w:r>
      <w:r w:rsidR="00394854">
        <w:rPr>
          <w:rFonts w:eastAsia="Times New Roman" w:cstheme="minorHAnsi"/>
          <w:color w:val="000000"/>
          <w:sz w:val="24"/>
          <w:szCs w:val="24"/>
        </w:rPr>
        <w:t xml:space="preserve"> egymással mindenben megegyező példányban készült - </w:t>
      </w:r>
      <w:r w:rsidRPr="000A37F6">
        <w:rPr>
          <w:rFonts w:eastAsia="Times New Roman" w:cstheme="minorHAnsi"/>
          <w:color w:val="000000"/>
          <w:sz w:val="24"/>
          <w:szCs w:val="24"/>
        </w:rPr>
        <w:t xml:space="preserve">értelmezés és többszöri egyeztetés után, mint akaratukkal mindenben megegyezőt írták alá </w:t>
      </w:r>
      <w:r w:rsidR="004F29C3">
        <w:rPr>
          <w:rFonts w:eastAsia="Times New Roman" w:cstheme="minorHAnsi"/>
          <w:color w:val="000000"/>
          <w:sz w:val="24"/>
          <w:szCs w:val="24"/>
        </w:rPr>
        <w:t>2</w:t>
      </w:r>
      <w:r w:rsidR="00DE53C0">
        <w:rPr>
          <w:rFonts w:eastAsia="Times New Roman" w:cstheme="minorHAnsi"/>
          <w:color w:val="000000"/>
          <w:sz w:val="24"/>
          <w:szCs w:val="24"/>
        </w:rPr>
        <w:t xml:space="preserve"> (</w:t>
      </w:r>
      <w:r w:rsidR="004F29C3">
        <w:rPr>
          <w:rFonts w:eastAsia="Times New Roman" w:cstheme="minorHAnsi"/>
          <w:color w:val="000000"/>
          <w:sz w:val="24"/>
          <w:szCs w:val="24"/>
        </w:rPr>
        <w:t>kettő</w:t>
      </w:r>
      <w:r w:rsidR="00DE53C0">
        <w:rPr>
          <w:rFonts w:eastAsia="Times New Roman" w:cstheme="minorHAnsi"/>
          <w:color w:val="000000"/>
          <w:sz w:val="24"/>
          <w:szCs w:val="24"/>
        </w:rPr>
        <w:t>)</w:t>
      </w:r>
      <w:r w:rsidRPr="000A37F6">
        <w:rPr>
          <w:rFonts w:eastAsia="Times New Roman" w:cstheme="minorHAnsi"/>
          <w:color w:val="000000"/>
          <w:sz w:val="24"/>
          <w:szCs w:val="24"/>
        </w:rPr>
        <w:t xml:space="preserve"> példányban, melyből 1 </w:t>
      </w:r>
      <w:r w:rsidR="00EA5060">
        <w:rPr>
          <w:rFonts w:eastAsia="Times New Roman" w:cstheme="minorHAnsi"/>
          <w:color w:val="000000"/>
          <w:sz w:val="24"/>
          <w:szCs w:val="24"/>
        </w:rPr>
        <w:t xml:space="preserve">(egy) </w:t>
      </w:r>
      <w:r w:rsidRPr="000A37F6">
        <w:rPr>
          <w:rFonts w:eastAsia="Times New Roman" w:cstheme="minorHAnsi"/>
          <w:color w:val="000000"/>
          <w:sz w:val="24"/>
          <w:szCs w:val="24"/>
        </w:rPr>
        <w:t xml:space="preserve">példány a </w:t>
      </w:r>
      <w:r w:rsidRPr="000A37F6">
        <w:rPr>
          <w:rFonts w:eastAsia="Times New Roman" w:cstheme="minorHAnsi"/>
          <w:sz w:val="24"/>
          <w:szCs w:val="24"/>
        </w:rPr>
        <w:t>Vizsgaközpontot</w:t>
      </w:r>
      <w:r w:rsidRPr="000A37F6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4F29C3">
        <w:rPr>
          <w:rFonts w:eastAsia="Times New Roman" w:cstheme="minorHAnsi"/>
          <w:color w:val="000000"/>
          <w:sz w:val="24"/>
          <w:szCs w:val="24"/>
        </w:rPr>
        <w:t>1</w:t>
      </w:r>
      <w:r w:rsidR="00EA5060">
        <w:rPr>
          <w:rFonts w:eastAsia="Times New Roman" w:cstheme="minorHAnsi"/>
          <w:color w:val="000000"/>
          <w:sz w:val="24"/>
          <w:szCs w:val="24"/>
        </w:rPr>
        <w:t xml:space="preserve"> (</w:t>
      </w:r>
      <w:r w:rsidR="004F29C3">
        <w:rPr>
          <w:rFonts w:eastAsia="Times New Roman" w:cstheme="minorHAnsi"/>
          <w:color w:val="000000"/>
          <w:sz w:val="24"/>
          <w:szCs w:val="24"/>
        </w:rPr>
        <w:t>egy</w:t>
      </w:r>
      <w:r w:rsidR="00EA5060">
        <w:rPr>
          <w:rFonts w:eastAsia="Times New Roman" w:cstheme="minorHAnsi"/>
          <w:color w:val="000000"/>
          <w:sz w:val="24"/>
          <w:szCs w:val="24"/>
        </w:rPr>
        <w:t>)</w:t>
      </w:r>
      <w:r w:rsidRPr="000A37F6">
        <w:rPr>
          <w:rFonts w:eastAsia="Times New Roman" w:cstheme="minorHAnsi"/>
          <w:color w:val="000000"/>
          <w:sz w:val="24"/>
          <w:szCs w:val="24"/>
        </w:rPr>
        <w:t xml:space="preserve"> példány a Vizsgahelyszínt illet.</w:t>
      </w:r>
    </w:p>
    <w:p w14:paraId="4863F35B" w14:textId="14B4FD9C" w:rsidR="00C02578" w:rsidRPr="00C400D4" w:rsidRDefault="00C02578" w:rsidP="00CB735C">
      <w:pPr>
        <w:tabs>
          <w:tab w:val="left" w:pos="709"/>
          <w:tab w:val="left" w:pos="4962"/>
          <w:tab w:val="left" w:pos="10260"/>
        </w:tabs>
        <w:spacing w:after="0" w:line="360" w:lineRule="auto"/>
        <w:ind w:left="709" w:hanging="425"/>
        <w:outlineLvl w:val="0"/>
        <w:rPr>
          <w:rFonts w:eastAsia="Times New Roman" w:cstheme="minorHAnsi"/>
          <w:sz w:val="24"/>
          <w:szCs w:val="24"/>
        </w:rPr>
      </w:pPr>
      <w:r w:rsidRPr="00C400D4">
        <w:rPr>
          <w:rFonts w:eastAsia="Times New Roman" w:cstheme="minorHAnsi"/>
          <w:sz w:val="24"/>
          <w:szCs w:val="24"/>
        </w:rPr>
        <w:t>Kelt:</w:t>
      </w:r>
      <w:r w:rsidR="00C63A59" w:rsidRPr="00C400D4">
        <w:rPr>
          <w:rFonts w:eastAsia="Times New Roman" w:cstheme="minorHAnsi"/>
          <w:sz w:val="24"/>
          <w:szCs w:val="24"/>
        </w:rPr>
        <w:t xml:space="preserve"> </w:t>
      </w:r>
      <w:r w:rsidR="006B733F" w:rsidRPr="00C400D4">
        <w:rPr>
          <w:rFonts w:eastAsia="Times New Roman" w:cstheme="minorHAnsi"/>
          <w:sz w:val="24"/>
          <w:szCs w:val="24"/>
        </w:rPr>
        <w:t>Szombathely, 2025.</w:t>
      </w:r>
      <w:r w:rsidR="006B733F" w:rsidRPr="00C400D4">
        <w:rPr>
          <w:rFonts w:eastAsia="Times New Roman" w:cstheme="minorHAnsi"/>
          <w:sz w:val="24"/>
          <w:szCs w:val="24"/>
        </w:rPr>
        <w:tab/>
      </w:r>
      <w:r w:rsidR="00C52E7F">
        <w:rPr>
          <w:rFonts w:eastAsia="Times New Roman" w:cstheme="minorHAnsi"/>
          <w:sz w:val="24"/>
          <w:szCs w:val="24"/>
        </w:rPr>
        <w:t xml:space="preserve">Kelt: </w:t>
      </w:r>
    </w:p>
    <w:p w14:paraId="4B8D235A" w14:textId="3404495A" w:rsidR="00550118" w:rsidRDefault="00C400D4" w:rsidP="00CB735C">
      <w:pPr>
        <w:tabs>
          <w:tab w:val="left" w:pos="709"/>
          <w:tab w:val="left" w:pos="4962"/>
          <w:tab w:val="left" w:pos="10260"/>
        </w:tabs>
        <w:spacing w:after="0" w:line="360" w:lineRule="auto"/>
        <w:ind w:left="709" w:hanging="425"/>
        <w:outlineLvl w:val="0"/>
        <w:rPr>
          <w:rFonts w:cstheme="minorHAnsi"/>
          <w:sz w:val="24"/>
          <w:szCs w:val="24"/>
        </w:rPr>
      </w:pPr>
      <w:r w:rsidRPr="00C400D4">
        <w:rPr>
          <w:rFonts w:cstheme="minorHAnsi"/>
          <w:sz w:val="24"/>
          <w:szCs w:val="24"/>
        </w:rPr>
        <w:t>Vizsgaközpont képviseletében:</w:t>
      </w:r>
      <w:r w:rsidRPr="00C400D4">
        <w:rPr>
          <w:rFonts w:cstheme="minorHAnsi"/>
          <w:sz w:val="24"/>
          <w:szCs w:val="24"/>
        </w:rPr>
        <w:tab/>
        <w:t>Vizsgahelyszín képviseletében:</w:t>
      </w:r>
    </w:p>
    <w:p w14:paraId="548AEA82" w14:textId="77777777" w:rsidR="00CB735C" w:rsidRPr="00CB735C" w:rsidRDefault="00CB735C" w:rsidP="00CB735C">
      <w:pPr>
        <w:tabs>
          <w:tab w:val="left" w:pos="709"/>
          <w:tab w:val="left" w:pos="4962"/>
          <w:tab w:val="left" w:pos="10260"/>
        </w:tabs>
        <w:spacing w:after="0" w:line="360" w:lineRule="auto"/>
        <w:ind w:left="709" w:hanging="425"/>
        <w:outlineLvl w:val="0"/>
        <w:rPr>
          <w:rFonts w:cstheme="minorHAnsi"/>
          <w:sz w:val="24"/>
          <w:szCs w:val="24"/>
        </w:rPr>
      </w:pPr>
    </w:p>
    <w:p w14:paraId="096E000A" w14:textId="27894784" w:rsidR="00A2771C" w:rsidRDefault="00C568B7" w:rsidP="00CB735C">
      <w:pPr>
        <w:tabs>
          <w:tab w:val="left" w:pos="709"/>
          <w:tab w:val="center" w:pos="2268"/>
          <w:tab w:val="center" w:pos="6804"/>
          <w:tab w:val="left" w:pos="10260"/>
        </w:tabs>
        <w:spacing w:after="0" w:line="360" w:lineRule="auto"/>
        <w:ind w:left="709" w:hanging="425"/>
        <w:outlineLvl w:val="0"/>
        <w:rPr>
          <w:rFonts w:cstheme="minorHAnsi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0A37F6">
        <w:rPr>
          <w:rFonts w:cstheme="minorHAnsi"/>
        </w:rPr>
        <w:t>……………………………………</w:t>
      </w:r>
      <w:r>
        <w:rPr>
          <w:rFonts w:cstheme="minorHAnsi"/>
        </w:rPr>
        <w:tab/>
      </w:r>
      <w:r w:rsidRPr="000A37F6">
        <w:rPr>
          <w:rFonts w:cstheme="minorHAnsi"/>
        </w:rPr>
        <w:t>……………………………………</w:t>
      </w:r>
    </w:p>
    <w:p w14:paraId="5DF40B92" w14:textId="7E7214D2" w:rsidR="00C568B7" w:rsidRPr="00CB735C" w:rsidRDefault="00C568B7" w:rsidP="00CB735C">
      <w:pPr>
        <w:tabs>
          <w:tab w:val="center" w:pos="2268"/>
          <w:tab w:val="center" w:pos="6804"/>
        </w:tabs>
        <w:spacing w:after="0" w:line="360" w:lineRule="auto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C568B7">
        <w:rPr>
          <w:rFonts w:cstheme="minorHAnsi"/>
          <w:sz w:val="24"/>
          <w:szCs w:val="24"/>
        </w:rPr>
        <w:t>Pezenhofer-Horváth</w:t>
      </w:r>
      <w:r w:rsidRPr="00CB735C">
        <w:rPr>
          <w:rFonts w:cstheme="minorHAnsi"/>
          <w:sz w:val="24"/>
          <w:szCs w:val="24"/>
        </w:rPr>
        <w:t xml:space="preserve"> </w:t>
      </w:r>
      <w:r w:rsidRPr="00C568B7">
        <w:rPr>
          <w:rFonts w:cstheme="minorHAnsi"/>
          <w:sz w:val="24"/>
          <w:szCs w:val="24"/>
        </w:rPr>
        <w:t>Zsanett</w:t>
      </w:r>
      <w:r w:rsidRPr="00CB735C">
        <w:rPr>
          <w:rFonts w:cstheme="minorHAnsi"/>
          <w:sz w:val="24"/>
          <w:szCs w:val="24"/>
        </w:rPr>
        <w:t xml:space="preserve"> </w:t>
      </w:r>
      <w:r w:rsidRPr="00CB735C">
        <w:rPr>
          <w:rFonts w:cstheme="minorHAnsi"/>
          <w:sz w:val="24"/>
          <w:szCs w:val="24"/>
        </w:rPr>
        <w:tab/>
      </w:r>
    </w:p>
    <w:p w14:paraId="4D80B159" w14:textId="7995C39B" w:rsidR="00C568B7" w:rsidRPr="00CB735C" w:rsidRDefault="00C568B7" w:rsidP="00CB735C">
      <w:pPr>
        <w:tabs>
          <w:tab w:val="left" w:pos="709"/>
          <w:tab w:val="center" w:pos="2268"/>
          <w:tab w:val="center" w:pos="6804"/>
          <w:tab w:val="left" w:pos="10260"/>
        </w:tabs>
        <w:spacing w:after="0" w:line="360" w:lineRule="auto"/>
        <w:ind w:left="709" w:hanging="425"/>
        <w:outlineLvl w:val="0"/>
        <w:rPr>
          <w:rFonts w:cstheme="minorHAnsi"/>
          <w:sz w:val="24"/>
          <w:szCs w:val="24"/>
        </w:rPr>
      </w:pPr>
      <w:r w:rsidRPr="00CB735C">
        <w:rPr>
          <w:rFonts w:cstheme="minorHAnsi"/>
          <w:sz w:val="24"/>
          <w:szCs w:val="24"/>
        </w:rPr>
        <w:tab/>
      </w:r>
      <w:r w:rsidRPr="00CB735C">
        <w:rPr>
          <w:rFonts w:cstheme="minorHAnsi"/>
          <w:sz w:val="24"/>
          <w:szCs w:val="24"/>
        </w:rPr>
        <w:tab/>
        <w:t>vizsgaközpont vezető</w:t>
      </w:r>
      <w:r w:rsidRPr="00CB735C">
        <w:rPr>
          <w:rFonts w:cstheme="minorHAnsi"/>
          <w:sz w:val="24"/>
          <w:szCs w:val="24"/>
        </w:rPr>
        <w:tab/>
      </w:r>
    </w:p>
    <w:p w14:paraId="22C4C1AF" w14:textId="017E1350" w:rsidR="00251268" w:rsidRPr="00E57D62" w:rsidRDefault="00C568B7" w:rsidP="00E57D62">
      <w:pPr>
        <w:tabs>
          <w:tab w:val="left" w:pos="709"/>
          <w:tab w:val="center" w:pos="2268"/>
          <w:tab w:val="center" w:pos="6804"/>
          <w:tab w:val="left" w:pos="10260"/>
        </w:tabs>
        <w:spacing w:after="0" w:line="360" w:lineRule="auto"/>
        <w:ind w:left="709" w:hanging="425"/>
        <w:outlineLvl w:val="0"/>
        <w:rPr>
          <w:rFonts w:cstheme="minorHAnsi"/>
          <w:bCs/>
          <w:sz w:val="24"/>
          <w:szCs w:val="24"/>
        </w:rPr>
      </w:pPr>
      <w:r w:rsidRPr="00CB735C">
        <w:rPr>
          <w:rFonts w:cstheme="minorHAnsi"/>
          <w:bCs/>
          <w:sz w:val="24"/>
          <w:szCs w:val="24"/>
        </w:rPr>
        <w:tab/>
        <w:t>Kisalföldi Független Vizsgaközpont</w:t>
      </w:r>
      <w:r w:rsidRPr="00CB735C">
        <w:rPr>
          <w:rFonts w:cstheme="minorHAnsi"/>
          <w:bCs/>
          <w:sz w:val="24"/>
          <w:szCs w:val="24"/>
        </w:rPr>
        <w:tab/>
      </w:r>
    </w:p>
    <w:sectPr w:rsidR="00251268" w:rsidRPr="00E57D62" w:rsidSect="00C35201">
      <w:headerReference w:type="default" r:id="rId11"/>
      <w:footerReference w:type="default" r:id="rId12"/>
      <w:type w:val="continuous"/>
      <w:pgSz w:w="11906" w:h="16838"/>
      <w:pgMar w:top="113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E3B03" w14:textId="77777777" w:rsidR="00DF0E78" w:rsidRDefault="00DF0E78" w:rsidP="00A03983">
      <w:pPr>
        <w:spacing w:after="0" w:line="240" w:lineRule="auto"/>
      </w:pPr>
      <w:r>
        <w:separator/>
      </w:r>
    </w:p>
  </w:endnote>
  <w:endnote w:type="continuationSeparator" w:id="0">
    <w:p w14:paraId="33D782EE" w14:textId="77777777" w:rsidR="00DF0E78" w:rsidRDefault="00DF0E78" w:rsidP="00A03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747288"/>
      <w:docPartObj>
        <w:docPartGallery w:val="Page Numbers (Bottom of Page)"/>
        <w:docPartUnique/>
      </w:docPartObj>
    </w:sdtPr>
    <w:sdtEndPr/>
    <w:sdtContent>
      <w:p w14:paraId="5A00BA81" w14:textId="69222911" w:rsidR="00394854" w:rsidRDefault="0039485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E05EB1" w14:textId="77777777" w:rsidR="00394854" w:rsidRDefault="0039485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C0CF8" w14:textId="77777777" w:rsidR="00DF0E78" w:rsidRDefault="00DF0E78" w:rsidP="00A03983">
      <w:pPr>
        <w:spacing w:after="0" w:line="240" w:lineRule="auto"/>
      </w:pPr>
      <w:r>
        <w:separator/>
      </w:r>
    </w:p>
  </w:footnote>
  <w:footnote w:type="continuationSeparator" w:id="0">
    <w:p w14:paraId="18F28C27" w14:textId="77777777" w:rsidR="00DF0E78" w:rsidRDefault="00DF0E78" w:rsidP="00A03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62BF" w14:textId="77777777" w:rsidR="00A03983" w:rsidRDefault="00A03983" w:rsidP="00A03983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7C118D" wp14:editId="4DBA213E">
          <wp:simplePos x="0" y="0"/>
          <wp:positionH relativeFrom="column">
            <wp:posOffset>-4445</wp:posOffset>
          </wp:positionH>
          <wp:positionV relativeFrom="paragraph">
            <wp:posOffset>3175</wp:posOffset>
          </wp:positionV>
          <wp:extent cx="1145309" cy="1145309"/>
          <wp:effectExtent l="0" t="0" r="0" b="0"/>
          <wp:wrapSquare wrapText="bothSides"/>
          <wp:docPr id="431878226" name="Kép 3" descr="A képen szöveg, Betűtípus, embléma, Grafik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58107" name="Kép 3" descr="A képen szöveg, Betűtípus, embléma, Grafika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309" cy="1145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D2F88D" w14:textId="77777777" w:rsidR="00A03983" w:rsidRPr="00B218F3" w:rsidRDefault="00A03983" w:rsidP="00A03983">
    <w:pPr>
      <w:pStyle w:val="lfej"/>
      <w:jc w:val="right"/>
      <w:rPr>
        <w:b/>
        <w:bCs/>
      </w:rPr>
    </w:pPr>
    <w:r w:rsidRPr="00B218F3">
      <w:rPr>
        <w:b/>
        <w:bCs/>
      </w:rPr>
      <w:t>Kisalföldi Független Vizsgaközpont</w:t>
    </w:r>
  </w:p>
  <w:p w14:paraId="01962ECA" w14:textId="67D0D85F" w:rsidR="00A03983" w:rsidRDefault="00A03983" w:rsidP="00A03983">
    <w:pPr>
      <w:pStyle w:val="lfej"/>
      <w:jc w:val="right"/>
    </w:pPr>
    <w:r>
      <w:t xml:space="preserve">akkreditált </w:t>
    </w:r>
    <w:r w:rsidR="001E7122">
      <w:t xml:space="preserve">szakképzési </w:t>
    </w:r>
    <w:r>
      <w:t>vizsgaközpont</w:t>
    </w:r>
  </w:p>
  <w:p w14:paraId="0A4BF73A" w14:textId="312D24A3" w:rsidR="009C5E47" w:rsidRDefault="009C5E47" w:rsidP="00A03983">
    <w:pPr>
      <w:pStyle w:val="lfej"/>
      <w:jc w:val="right"/>
    </w:pPr>
    <w:r>
      <w:t>9700 Szombathely, Szent László király utca 10.</w:t>
    </w:r>
  </w:p>
  <w:p w14:paraId="798DAEA1" w14:textId="54ACF551" w:rsidR="00A03983" w:rsidRDefault="00A03983" w:rsidP="00A03983">
    <w:pPr>
      <w:pStyle w:val="lfej"/>
      <w:jc w:val="right"/>
    </w:pPr>
    <w:r>
      <w:t xml:space="preserve">E-mail cím: </w:t>
    </w:r>
    <w:hyperlink r:id="rId2" w:history="1">
      <w:r w:rsidRPr="00B24A6A">
        <w:rPr>
          <w:rStyle w:val="Hiperhivatkozs"/>
        </w:rPr>
        <w:t>info@kisalföldivizsgakozpont.hu</w:t>
      </w:r>
    </w:hyperlink>
  </w:p>
  <w:p w14:paraId="59AABCAF" w14:textId="1DEDAD57" w:rsidR="005E6F71" w:rsidRDefault="00A03983" w:rsidP="00446AA4">
    <w:pPr>
      <w:pStyle w:val="lfej"/>
      <w:jc w:val="right"/>
    </w:pPr>
    <w:r>
      <w:t>Telefon: +36 30 095-70</w:t>
    </w:r>
    <w:r w:rsidR="00E57D62"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644A"/>
    <w:multiLevelType w:val="hybridMultilevel"/>
    <w:tmpl w:val="7AB039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F7F8D"/>
    <w:multiLevelType w:val="multilevel"/>
    <w:tmpl w:val="544A1AC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1F3B45"/>
    <w:multiLevelType w:val="hybridMultilevel"/>
    <w:tmpl w:val="E43C90C4"/>
    <w:lvl w:ilvl="0" w:tplc="16F0573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5" w:hanging="360"/>
      </w:pPr>
    </w:lvl>
    <w:lvl w:ilvl="2" w:tplc="040E001B" w:tentative="1">
      <w:start w:val="1"/>
      <w:numFmt w:val="lowerRoman"/>
      <w:lvlText w:val="%3."/>
      <w:lvlJc w:val="right"/>
      <w:pPr>
        <w:ind w:left="1795" w:hanging="180"/>
      </w:pPr>
    </w:lvl>
    <w:lvl w:ilvl="3" w:tplc="040E000F" w:tentative="1">
      <w:start w:val="1"/>
      <w:numFmt w:val="decimal"/>
      <w:lvlText w:val="%4."/>
      <w:lvlJc w:val="left"/>
      <w:pPr>
        <w:ind w:left="2515" w:hanging="360"/>
      </w:pPr>
    </w:lvl>
    <w:lvl w:ilvl="4" w:tplc="040E0019" w:tentative="1">
      <w:start w:val="1"/>
      <w:numFmt w:val="lowerLetter"/>
      <w:lvlText w:val="%5."/>
      <w:lvlJc w:val="left"/>
      <w:pPr>
        <w:ind w:left="3235" w:hanging="360"/>
      </w:pPr>
    </w:lvl>
    <w:lvl w:ilvl="5" w:tplc="040E001B" w:tentative="1">
      <w:start w:val="1"/>
      <w:numFmt w:val="lowerRoman"/>
      <w:lvlText w:val="%6."/>
      <w:lvlJc w:val="right"/>
      <w:pPr>
        <w:ind w:left="3955" w:hanging="180"/>
      </w:pPr>
    </w:lvl>
    <w:lvl w:ilvl="6" w:tplc="040E000F" w:tentative="1">
      <w:start w:val="1"/>
      <w:numFmt w:val="decimal"/>
      <w:lvlText w:val="%7."/>
      <w:lvlJc w:val="left"/>
      <w:pPr>
        <w:ind w:left="4675" w:hanging="360"/>
      </w:pPr>
    </w:lvl>
    <w:lvl w:ilvl="7" w:tplc="040E0019" w:tentative="1">
      <w:start w:val="1"/>
      <w:numFmt w:val="lowerLetter"/>
      <w:lvlText w:val="%8."/>
      <w:lvlJc w:val="left"/>
      <w:pPr>
        <w:ind w:left="5395" w:hanging="360"/>
      </w:pPr>
    </w:lvl>
    <w:lvl w:ilvl="8" w:tplc="040E001B" w:tentative="1">
      <w:start w:val="1"/>
      <w:numFmt w:val="lowerRoman"/>
      <w:lvlText w:val="%9."/>
      <w:lvlJc w:val="right"/>
      <w:pPr>
        <w:ind w:left="6115" w:hanging="180"/>
      </w:pPr>
    </w:lvl>
  </w:abstractNum>
  <w:num w:numId="1" w16cid:durableId="127359251">
    <w:abstractNumId w:val="1"/>
  </w:num>
  <w:num w:numId="2" w16cid:durableId="473526764">
    <w:abstractNumId w:val="0"/>
  </w:num>
  <w:num w:numId="3" w16cid:durableId="640500127">
    <w:abstractNumId w:val="2"/>
  </w:num>
  <w:num w:numId="4" w16cid:durableId="1496728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B4"/>
    <w:rsid w:val="00034A95"/>
    <w:rsid w:val="00066633"/>
    <w:rsid w:val="000705AE"/>
    <w:rsid w:val="00073EDA"/>
    <w:rsid w:val="000A37F6"/>
    <w:rsid w:val="000D3557"/>
    <w:rsid w:val="0012534A"/>
    <w:rsid w:val="001528CC"/>
    <w:rsid w:val="00161EEB"/>
    <w:rsid w:val="00176885"/>
    <w:rsid w:val="0018205C"/>
    <w:rsid w:val="001A297B"/>
    <w:rsid w:val="001C116B"/>
    <w:rsid w:val="001C55EE"/>
    <w:rsid w:val="001D6FC4"/>
    <w:rsid w:val="001E7122"/>
    <w:rsid w:val="001F0AC5"/>
    <w:rsid w:val="002337C8"/>
    <w:rsid w:val="00251268"/>
    <w:rsid w:val="002649E2"/>
    <w:rsid w:val="00270B91"/>
    <w:rsid w:val="00273AF1"/>
    <w:rsid w:val="002E6577"/>
    <w:rsid w:val="00336F4C"/>
    <w:rsid w:val="00360D4E"/>
    <w:rsid w:val="003652D0"/>
    <w:rsid w:val="00373587"/>
    <w:rsid w:val="0038759C"/>
    <w:rsid w:val="00394854"/>
    <w:rsid w:val="003E382E"/>
    <w:rsid w:val="004201F1"/>
    <w:rsid w:val="00446AA4"/>
    <w:rsid w:val="0045039D"/>
    <w:rsid w:val="004C5AA0"/>
    <w:rsid w:val="004F29C3"/>
    <w:rsid w:val="00543B09"/>
    <w:rsid w:val="00550118"/>
    <w:rsid w:val="00550297"/>
    <w:rsid w:val="0055525A"/>
    <w:rsid w:val="00575F3A"/>
    <w:rsid w:val="005D6BFA"/>
    <w:rsid w:val="005E6F71"/>
    <w:rsid w:val="00601AB4"/>
    <w:rsid w:val="00614BCE"/>
    <w:rsid w:val="006223FC"/>
    <w:rsid w:val="00645DA4"/>
    <w:rsid w:val="00653199"/>
    <w:rsid w:val="00667B11"/>
    <w:rsid w:val="006B733F"/>
    <w:rsid w:val="006C22C2"/>
    <w:rsid w:val="006D3626"/>
    <w:rsid w:val="00725BE1"/>
    <w:rsid w:val="00750434"/>
    <w:rsid w:val="0076348B"/>
    <w:rsid w:val="00797146"/>
    <w:rsid w:val="007C490C"/>
    <w:rsid w:val="007E51FD"/>
    <w:rsid w:val="00812632"/>
    <w:rsid w:val="0081363F"/>
    <w:rsid w:val="008344AC"/>
    <w:rsid w:val="00885EA5"/>
    <w:rsid w:val="00890015"/>
    <w:rsid w:val="008A39F3"/>
    <w:rsid w:val="008C07B8"/>
    <w:rsid w:val="008D5388"/>
    <w:rsid w:val="008F3BE5"/>
    <w:rsid w:val="00966E2C"/>
    <w:rsid w:val="00970A4D"/>
    <w:rsid w:val="00985781"/>
    <w:rsid w:val="00991643"/>
    <w:rsid w:val="009C2DD8"/>
    <w:rsid w:val="009C5E47"/>
    <w:rsid w:val="009E2456"/>
    <w:rsid w:val="00A03983"/>
    <w:rsid w:val="00A23192"/>
    <w:rsid w:val="00A2771C"/>
    <w:rsid w:val="00A27BA7"/>
    <w:rsid w:val="00A60B6B"/>
    <w:rsid w:val="00AB19A9"/>
    <w:rsid w:val="00AD4D7B"/>
    <w:rsid w:val="00AE0A3E"/>
    <w:rsid w:val="00B131F4"/>
    <w:rsid w:val="00B15240"/>
    <w:rsid w:val="00B308DA"/>
    <w:rsid w:val="00B53FF4"/>
    <w:rsid w:val="00B85ECE"/>
    <w:rsid w:val="00BB4659"/>
    <w:rsid w:val="00BE669F"/>
    <w:rsid w:val="00C00303"/>
    <w:rsid w:val="00C02578"/>
    <w:rsid w:val="00C35201"/>
    <w:rsid w:val="00C400D4"/>
    <w:rsid w:val="00C4054B"/>
    <w:rsid w:val="00C40DFF"/>
    <w:rsid w:val="00C410EC"/>
    <w:rsid w:val="00C44215"/>
    <w:rsid w:val="00C52E7F"/>
    <w:rsid w:val="00C568B7"/>
    <w:rsid w:val="00C63A59"/>
    <w:rsid w:val="00C74266"/>
    <w:rsid w:val="00C80CAB"/>
    <w:rsid w:val="00CB735C"/>
    <w:rsid w:val="00D538C4"/>
    <w:rsid w:val="00D8433B"/>
    <w:rsid w:val="00D9118B"/>
    <w:rsid w:val="00DB0AF8"/>
    <w:rsid w:val="00DB1ABF"/>
    <w:rsid w:val="00DB3451"/>
    <w:rsid w:val="00DE5301"/>
    <w:rsid w:val="00DE53C0"/>
    <w:rsid w:val="00DE7894"/>
    <w:rsid w:val="00DF0E78"/>
    <w:rsid w:val="00E0707D"/>
    <w:rsid w:val="00E432BD"/>
    <w:rsid w:val="00E57D62"/>
    <w:rsid w:val="00E756EA"/>
    <w:rsid w:val="00E94F8F"/>
    <w:rsid w:val="00EA5060"/>
    <w:rsid w:val="00EC67B4"/>
    <w:rsid w:val="00EF5BFA"/>
    <w:rsid w:val="00F01527"/>
    <w:rsid w:val="00F05B1B"/>
    <w:rsid w:val="00F24C5F"/>
    <w:rsid w:val="00F40F1D"/>
    <w:rsid w:val="00F44728"/>
    <w:rsid w:val="00F50D44"/>
    <w:rsid w:val="00F674A5"/>
    <w:rsid w:val="00FA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7F82F"/>
  <w15:chartTrackingRefBased/>
  <w15:docId w15:val="{4C4EEB1E-A2FD-4B0B-84A3-CF1A4472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E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7B11"/>
    <w:pPr>
      <w:ind w:left="720"/>
      <w:contextualSpacing/>
    </w:pPr>
  </w:style>
  <w:style w:type="table" w:styleId="Rcsostblzat">
    <w:name w:val="Table Grid"/>
    <w:basedOn w:val="Normltblzat"/>
    <w:uiPriority w:val="39"/>
    <w:rsid w:val="0054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03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3983"/>
  </w:style>
  <w:style w:type="paragraph" w:styleId="llb">
    <w:name w:val="footer"/>
    <w:basedOn w:val="Norml"/>
    <w:link w:val="llbChar"/>
    <w:uiPriority w:val="99"/>
    <w:unhideWhenUsed/>
    <w:rsid w:val="00A03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3983"/>
  </w:style>
  <w:style w:type="character" w:styleId="Hiperhivatkozs">
    <w:name w:val="Hyperlink"/>
    <w:basedOn w:val="Bekezdsalapbettpusa"/>
    <w:uiPriority w:val="99"/>
    <w:unhideWhenUsed/>
    <w:rsid w:val="00A0398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57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isalf&#246;ldivizsgakozpont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3DB216671100D4299CC4768B479869B" ma:contentTypeVersion="14" ma:contentTypeDescription="Új dokumentum létrehozása." ma:contentTypeScope="" ma:versionID="f3d96e8a656b2d376d70c0005dce0205">
  <xsd:schema xmlns:xsd="http://www.w3.org/2001/XMLSchema" xmlns:xs="http://www.w3.org/2001/XMLSchema" xmlns:p="http://schemas.microsoft.com/office/2006/metadata/properties" xmlns:ns2="daf460bf-bf2a-4bae-8c02-59125bc923d5" xmlns:ns3="b789343f-a61c-4703-9185-7dfca9d8d875" targetNamespace="http://schemas.microsoft.com/office/2006/metadata/properties" ma:root="true" ma:fieldsID="7f0eee6e61f15c167f309d3181eb00a0" ns2:_="" ns3:_="">
    <xsd:import namespace="daf460bf-bf2a-4bae-8c02-59125bc923d5"/>
    <xsd:import namespace="b789343f-a61c-4703-9185-7dfca9d8d8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Verz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460bf-bf2a-4bae-8c02-59125bc923d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dexed="true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93d5fa82-da1f-4f13-bb06-57ef41949304}" ma:internalName="TaxCatchAll" ma:showField="CatchAllData" ma:web="daf460bf-bf2a-4bae-8c02-59125bc92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9343f-a61c-4703-9185-7dfca9d8d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9b1037aa-6681-4812-a6a6-784e330536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Verz_x002e_" ma:index="24" nillable="true" ma:displayName="Verz." ma:format="Dropdown" ma:list="6c705ab1-bde0-47ce-ae7a-1bb701672c96" ma:internalName="Verz_x002e_" ma:showField="_UIVersionString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f460bf-bf2a-4bae-8c02-59125bc923d5" xsi:nil="true"/>
    <Verz_x002e_ xmlns="b789343f-a61c-4703-9185-7dfca9d8d875" xsi:nil="true"/>
    <lcf76f155ced4ddcb4097134ff3c332f xmlns="b789343f-a61c-4703-9185-7dfca9d8d875">
      <Terms xmlns="http://schemas.microsoft.com/office/infopath/2007/PartnerControls"/>
    </lcf76f155ced4ddcb4097134ff3c332f>
    <_dlc_DocId xmlns="daf460bf-bf2a-4bae-8c02-59125bc923d5">TYHSZ537Z4RT-676343369-49382</_dlc_DocId>
    <_dlc_DocIdUrl xmlns="daf460bf-bf2a-4bae-8c02-59125bc923d5">
      <Url>https://kaszc.sharepoint.com/sites/KFVk/_layouts/15/DocIdRedir.aspx?ID=TYHSZ537Z4RT-676343369-49382</Url>
      <Description>TYHSZ537Z4RT-676343369-49382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1A3A15-469F-436C-A42B-8AC3689B1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460bf-bf2a-4bae-8c02-59125bc923d5"/>
    <ds:schemaRef ds:uri="b789343f-a61c-4703-9185-7dfca9d8d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6DE808-94B4-4696-893E-65BF9A801073}">
  <ds:schemaRefs>
    <ds:schemaRef ds:uri="http://schemas.microsoft.com/office/2006/documentManagement/types"/>
    <ds:schemaRef ds:uri="http://purl.org/dc/terms/"/>
    <ds:schemaRef ds:uri="b789343f-a61c-4703-9185-7dfca9d8d875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af460bf-bf2a-4bae-8c02-59125bc923d5"/>
  </ds:schemaRefs>
</ds:datastoreItem>
</file>

<file path=customXml/itemProps3.xml><?xml version="1.0" encoding="utf-8"?>
<ds:datastoreItem xmlns:ds="http://schemas.openxmlformats.org/officeDocument/2006/customXml" ds:itemID="{7B898546-C148-4C95-B0D9-331224791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41002D-CF11-4E72-91C1-A9B344D5CCE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645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EDUCERT Képzésmódszertani és Minőséghitelesítési Kft.</dc:creator>
  <cp:keywords/>
  <dc:description/>
  <cp:lastModifiedBy>Pezenhofer-Horváth Zsanett</cp:lastModifiedBy>
  <cp:revision>4</cp:revision>
  <cp:lastPrinted>2025-09-01T07:40:00Z</cp:lastPrinted>
  <dcterms:created xsi:type="dcterms:W3CDTF">2025-10-14T09:11:00Z</dcterms:created>
  <dcterms:modified xsi:type="dcterms:W3CDTF">2025-10-14T09:20:00Z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0x010100C3DB216671100D4299CC4768B479869B</vt:lpwstr>
  </property>
  <property fmtid="{D5CDD505-2E9C-101B-9397-08002B2CF9AE}" pid="3" name="MediaServiceImageTags">
    <vt:lpwstr/>
  </property>
  <property fmtid="{D5CDD505-2E9C-101B-9397-08002B2CF9AE}" pid="4" name="_dlc_DocIdItemGuid">
    <vt:lpwstr>7207a9a7-a52f-4ff7-8b69-ad774cc00b29</vt:lpwstr>
  </property>
</Properties>
</file>